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C6097A" w14:textId="7273704A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E54524">
        <w:rPr>
          <w:b/>
          <w:noProof/>
          <w:sz w:val="24"/>
        </w:rPr>
        <w:t>3</w:t>
      </w:r>
      <w:r>
        <w:rPr>
          <w:b/>
          <w:noProof/>
          <w:sz w:val="24"/>
        </w:rPr>
        <w:tab/>
      </w:r>
      <w:r w:rsidR="001910D3" w:rsidRPr="001910D3">
        <w:rPr>
          <w:b/>
          <w:noProof/>
          <w:sz w:val="24"/>
        </w:rPr>
        <w:t>S6-23</w:t>
      </w:r>
      <w:r w:rsidR="003D2D17">
        <w:rPr>
          <w:b/>
          <w:noProof/>
          <w:sz w:val="24"/>
        </w:rPr>
        <w:t>1062</w:t>
      </w:r>
    </w:p>
    <w:p w14:paraId="1EB2E693" w14:textId="28DC732D" w:rsidR="00F14D14" w:rsidRDefault="00E54524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</w:t>
      </w:r>
      <w:r w:rsidR="00B4478E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Greece</w:t>
      </w:r>
      <w:r w:rsidR="00B4478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27</w:t>
      </w:r>
      <w:r w:rsidRPr="00E54524">
        <w:rPr>
          <w:b/>
          <w:noProof/>
          <w:sz w:val="22"/>
          <w:szCs w:val="22"/>
          <w:vertAlign w:val="superscript"/>
        </w:rPr>
        <w:t>th</w:t>
      </w:r>
      <w:r w:rsidR="00B4478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 xml:space="preserve">February </w:t>
      </w:r>
      <w:r w:rsidR="00B4478E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3</w:t>
      </w:r>
      <w:r w:rsidRPr="00E54524">
        <w:rPr>
          <w:rFonts w:cs="Arial"/>
          <w:b/>
          <w:bCs/>
          <w:sz w:val="22"/>
          <w:szCs w:val="22"/>
          <w:vertAlign w:val="superscript"/>
        </w:rPr>
        <w:t>rd</w:t>
      </w:r>
      <w:r>
        <w:rPr>
          <w:rFonts w:cs="Arial"/>
          <w:b/>
          <w:bCs/>
          <w:sz w:val="22"/>
          <w:szCs w:val="22"/>
        </w:rPr>
        <w:t xml:space="preserve"> March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 w:rsidR="00B4478E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3D2D17">
        <w:rPr>
          <w:b/>
          <w:noProof/>
          <w:sz w:val="24"/>
        </w:rPr>
        <w:t>0733, 836</w:t>
      </w:r>
      <w:r w:rsidR="00F14D14">
        <w:rPr>
          <w:b/>
          <w:noProof/>
          <w:sz w:val="24"/>
        </w:rPr>
        <w:t>)</w:t>
      </w:r>
    </w:p>
    <w:p w14:paraId="3A5BCCD9" w14:textId="77777777" w:rsidR="00D40C52" w:rsidRDefault="00D40C52" w:rsidP="00D40C52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40C52" w14:paraId="02A3C5E4" w14:textId="77777777" w:rsidTr="004B4E8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CE7D24" w14:textId="77777777" w:rsidR="00D40C52" w:rsidRDefault="00D40C52" w:rsidP="004B4E8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40C52" w14:paraId="68A93786" w14:textId="77777777" w:rsidTr="004B4E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EB8063" w14:textId="77777777" w:rsidR="00D40C52" w:rsidRDefault="00D40C52" w:rsidP="004B4E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40C52" w14:paraId="7D6F3EA6" w14:textId="77777777" w:rsidTr="004B4E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C3ED31" w14:textId="77777777" w:rsidR="00D40C52" w:rsidRDefault="00D40C52" w:rsidP="004B4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C52" w14:paraId="274E3F07" w14:textId="77777777" w:rsidTr="004B4E8F">
        <w:tc>
          <w:tcPr>
            <w:tcW w:w="142" w:type="dxa"/>
            <w:tcBorders>
              <w:left w:val="single" w:sz="4" w:space="0" w:color="auto"/>
            </w:tcBorders>
          </w:tcPr>
          <w:p w14:paraId="2FC35BF2" w14:textId="77777777" w:rsidR="00D40C52" w:rsidRDefault="00D40C52" w:rsidP="004B4E8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4AB0D48" w14:textId="77777777" w:rsidR="00D40C52" w:rsidRPr="00410371" w:rsidRDefault="00D40C52" w:rsidP="004B4E8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t>23.558</w:t>
            </w:r>
          </w:p>
        </w:tc>
        <w:tc>
          <w:tcPr>
            <w:tcW w:w="709" w:type="dxa"/>
          </w:tcPr>
          <w:p w14:paraId="6129701A" w14:textId="77777777" w:rsidR="00D40C52" w:rsidRDefault="00D40C52" w:rsidP="004B4E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BE737C" w14:textId="0D90A95C" w:rsidR="00D40C52" w:rsidRPr="0001083D" w:rsidRDefault="001910D3" w:rsidP="004B4E8F">
            <w:pPr>
              <w:pStyle w:val="CRCoverPage"/>
              <w:spacing w:after="0"/>
              <w:jc w:val="center"/>
              <w:rPr>
                <w:b/>
                <w:sz w:val="28"/>
                <w:lang w:val="en-IN"/>
              </w:rPr>
            </w:pPr>
            <w:r>
              <w:rPr>
                <w:b/>
                <w:sz w:val="28"/>
                <w:lang w:val="en-IN"/>
              </w:rPr>
              <w:t>0251</w:t>
            </w:r>
          </w:p>
        </w:tc>
        <w:tc>
          <w:tcPr>
            <w:tcW w:w="709" w:type="dxa"/>
          </w:tcPr>
          <w:p w14:paraId="5E610DF3" w14:textId="77777777" w:rsidR="00D40C52" w:rsidRDefault="00D40C52" w:rsidP="004B4E8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60FC11" w14:textId="61C09E3F" w:rsidR="00D40C52" w:rsidRPr="00410371" w:rsidRDefault="00D40C52" w:rsidP="003D2D1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  <w:r w:rsidR="003D2D17"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3FB2FB62" w14:textId="77777777" w:rsidR="00D40C52" w:rsidRDefault="00D40C52" w:rsidP="004B4E8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62A4F5" w14:textId="77777777" w:rsidR="00D40C52" w:rsidRPr="00410371" w:rsidRDefault="00D40C52" w:rsidP="004B4E8F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54D86">
              <w:rPr>
                <w:rFonts w:hint="eastAsia"/>
                <w:b/>
                <w:sz w:val="28"/>
                <w:lang w:val="en-IN"/>
              </w:rPr>
              <w:t>1</w:t>
            </w:r>
            <w:r w:rsidRPr="00C54D86">
              <w:rPr>
                <w:b/>
                <w:sz w:val="28"/>
                <w:lang w:val="en-IN"/>
              </w:rPr>
              <w:t>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5F3A58" w14:textId="77777777" w:rsidR="00D40C52" w:rsidRDefault="00D40C52" w:rsidP="004B4E8F">
            <w:pPr>
              <w:pStyle w:val="CRCoverPage"/>
              <w:spacing w:after="0"/>
              <w:rPr>
                <w:noProof/>
              </w:rPr>
            </w:pPr>
          </w:p>
        </w:tc>
      </w:tr>
      <w:tr w:rsidR="00D40C52" w14:paraId="1C6A7DE3" w14:textId="77777777" w:rsidTr="004B4E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D4A929" w14:textId="77777777" w:rsidR="00D40C52" w:rsidRDefault="00D40C52" w:rsidP="004B4E8F">
            <w:pPr>
              <w:pStyle w:val="CRCoverPage"/>
              <w:spacing w:after="0"/>
              <w:rPr>
                <w:noProof/>
              </w:rPr>
            </w:pPr>
          </w:p>
        </w:tc>
      </w:tr>
      <w:tr w:rsidR="00D40C52" w14:paraId="1C410354" w14:textId="77777777" w:rsidTr="004B4E8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6C27D6" w14:textId="77777777" w:rsidR="00D40C52" w:rsidRPr="00F25D98" w:rsidRDefault="00D40C52" w:rsidP="004B4E8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40C52" w14:paraId="2015FAF7" w14:textId="77777777" w:rsidTr="004B4E8F">
        <w:tc>
          <w:tcPr>
            <w:tcW w:w="9641" w:type="dxa"/>
            <w:gridSpan w:val="9"/>
          </w:tcPr>
          <w:p w14:paraId="0529650B" w14:textId="77777777" w:rsidR="00D40C52" w:rsidRDefault="00D40C52" w:rsidP="004B4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6499067" w14:textId="77777777" w:rsidR="00D40C52" w:rsidRDefault="00D40C52" w:rsidP="00D40C5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40C52" w14:paraId="4BC3412A" w14:textId="77777777" w:rsidTr="004B4E8F">
        <w:tc>
          <w:tcPr>
            <w:tcW w:w="2835" w:type="dxa"/>
          </w:tcPr>
          <w:p w14:paraId="4F357B83" w14:textId="77777777" w:rsidR="00D40C52" w:rsidRDefault="00D40C52" w:rsidP="004B4E8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1D01DFD" w14:textId="77777777" w:rsidR="00D40C52" w:rsidRDefault="00D40C52" w:rsidP="004B4E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81B651A" w14:textId="77777777" w:rsidR="00D40C52" w:rsidRDefault="00D40C52" w:rsidP="004B4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026965" w14:textId="77777777" w:rsidR="00D40C52" w:rsidRDefault="00D40C52" w:rsidP="004B4E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91FE18" w14:textId="01BDDDDB" w:rsidR="00D40C52" w:rsidRDefault="001910D3" w:rsidP="004B4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4CD8D40" w14:textId="77777777" w:rsidR="00D40C52" w:rsidRDefault="00D40C52" w:rsidP="004B4E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B0A25F" w14:textId="77777777" w:rsidR="00D40C52" w:rsidRDefault="00D40C52" w:rsidP="004B4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F51F359" w14:textId="77777777" w:rsidR="00D40C52" w:rsidRDefault="00D40C52" w:rsidP="004B4E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F17931" w14:textId="77777777" w:rsidR="00D40C52" w:rsidRDefault="00D40C52" w:rsidP="004B4E8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CA7C58C" w14:textId="77777777" w:rsidR="00D40C52" w:rsidRDefault="00D40C52" w:rsidP="00D40C5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40C52" w14:paraId="4E266E79" w14:textId="77777777" w:rsidTr="004B4E8F">
        <w:tc>
          <w:tcPr>
            <w:tcW w:w="9640" w:type="dxa"/>
            <w:gridSpan w:val="11"/>
          </w:tcPr>
          <w:p w14:paraId="6B5244CD" w14:textId="77777777" w:rsidR="00D40C52" w:rsidRDefault="00D40C52" w:rsidP="004B4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C52" w14:paraId="4DD971BC" w14:textId="77777777" w:rsidTr="004B4E8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68F77E" w14:textId="77777777" w:rsidR="00D40C52" w:rsidRDefault="00D40C52" w:rsidP="004B4E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EB66F3" w14:textId="53C55098" w:rsidR="00D40C52" w:rsidRDefault="00D40C52" w:rsidP="003041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Clarification for EES executed ACR scenar</w:t>
            </w:r>
            <w:r w:rsidR="00304187">
              <w:rPr>
                <w:lang w:eastAsia="zh-CN"/>
              </w:rPr>
              <w:t>i</w:t>
            </w:r>
            <w:r>
              <w:rPr>
                <w:lang w:eastAsia="zh-CN"/>
              </w:rPr>
              <w:t>o</w:t>
            </w:r>
          </w:p>
        </w:tc>
      </w:tr>
      <w:tr w:rsidR="00D40C52" w14:paraId="2A197BC1" w14:textId="77777777" w:rsidTr="004B4E8F">
        <w:tc>
          <w:tcPr>
            <w:tcW w:w="1843" w:type="dxa"/>
            <w:tcBorders>
              <w:left w:val="single" w:sz="4" w:space="0" w:color="auto"/>
            </w:tcBorders>
          </w:tcPr>
          <w:p w14:paraId="29ED23FF" w14:textId="77777777" w:rsidR="00D40C52" w:rsidRDefault="00D40C52" w:rsidP="004B4E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8ABA4B" w14:textId="77777777" w:rsidR="00D40C52" w:rsidRDefault="00D40C52" w:rsidP="004B4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C52" w14:paraId="4E8F2E5B" w14:textId="77777777" w:rsidTr="004B4E8F">
        <w:tc>
          <w:tcPr>
            <w:tcW w:w="1843" w:type="dxa"/>
            <w:tcBorders>
              <w:left w:val="single" w:sz="4" w:space="0" w:color="auto"/>
            </w:tcBorders>
          </w:tcPr>
          <w:p w14:paraId="2EAD70E8" w14:textId="77777777" w:rsidR="00D40C52" w:rsidRDefault="00D40C52" w:rsidP="004B4E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D14D4C" w14:textId="77777777" w:rsidR="00D40C52" w:rsidRDefault="00D40C52" w:rsidP="004B4E8F">
            <w:pPr>
              <w:pStyle w:val="CRCoverPage"/>
              <w:spacing w:after="0"/>
              <w:ind w:left="100"/>
              <w:rPr>
                <w:noProof/>
              </w:rPr>
            </w:pPr>
            <w:r w:rsidRPr="00CC3BB8">
              <w:rPr>
                <w:noProof/>
              </w:rPr>
              <w:t>Huawei, Hisilicon</w:t>
            </w:r>
          </w:p>
        </w:tc>
      </w:tr>
      <w:tr w:rsidR="00D40C52" w14:paraId="221A4DF3" w14:textId="77777777" w:rsidTr="004B4E8F">
        <w:tc>
          <w:tcPr>
            <w:tcW w:w="1843" w:type="dxa"/>
            <w:tcBorders>
              <w:left w:val="single" w:sz="4" w:space="0" w:color="auto"/>
            </w:tcBorders>
          </w:tcPr>
          <w:p w14:paraId="65F2396A" w14:textId="77777777" w:rsidR="00D40C52" w:rsidRDefault="00D40C52" w:rsidP="004B4E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9187FA" w14:textId="273C18BD" w:rsidR="00D40C52" w:rsidRDefault="00D40C52" w:rsidP="004B4E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t>6</w:t>
            </w:r>
          </w:p>
        </w:tc>
      </w:tr>
      <w:tr w:rsidR="00D40C52" w14:paraId="350AB8CC" w14:textId="77777777" w:rsidTr="004B4E8F">
        <w:tc>
          <w:tcPr>
            <w:tcW w:w="1843" w:type="dxa"/>
            <w:tcBorders>
              <w:left w:val="single" w:sz="4" w:space="0" w:color="auto"/>
            </w:tcBorders>
          </w:tcPr>
          <w:p w14:paraId="662D2BBB" w14:textId="77777777" w:rsidR="00D40C52" w:rsidRDefault="00D40C52" w:rsidP="004B4E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F39792" w14:textId="77777777" w:rsidR="00D40C52" w:rsidRDefault="00D40C52" w:rsidP="004B4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C52" w14:paraId="71B38619" w14:textId="77777777" w:rsidTr="004B4E8F">
        <w:tc>
          <w:tcPr>
            <w:tcW w:w="1843" w:type="dxa"/>
            <w:tcBorders>
              <w:left w:val="single" w:sz="4" w:space="0" w:color="auto"/>
            </w:tcBorders>
          </w:tcPr>
          <w:p w14:paraId="77602E37" w14:textId="77777777" w:rsidR="00D40C52" w:rsidRDefault="00D40C52" w:rsidP="004B4E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D9F874" w14:textId="77777777" w:rsidR="00D40C52" w:rsidRDefault="00D40C52" w:rsidP="004B4E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EDGEAPP</w:t>
            </w:r>
          </w:p>
        </w:tc>
        <w:tc>
          <w:tcPr>
            <w:tcW w:w="567" w:type="dxa"/>
            <w:tcBorders>
              <w:left w:val="nil"/>
            </w:tcBorders>
          </w:tcPr>
          <w:p w14:paraId="281D5960" w14:textId="77777777" w:rsidR="00D40C52" w:rsidRDefault="00D40C52" w:rsidP="004B4E8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FA8C8C" w14:textId="77777777" w:rsidR="00D40C52" w:rsidRDefault="00D40C52" w:rsidP="004B4E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EE9414" w14:textId="6D758DA4" w:rsidR="00D40C52" w:rsidRDefault="00D40C52" w:rsidP="004B4E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</w:t>
            </w:r>
            <w:r w:rsidR="00B22AC8">
              <w:rPr>
                <w:noProof/>
                <w:lang w:eastAsia="zh-CN"/>
              </w:rPr>
              <w:t>3-02-16</w:t>
            </w:r>
          </w:p>
        </w:tc>
      </w:tr>
      <w:tr w:rsidR="00D40C52" w14:paraId="45C8B7D5" w14:textId="77777777" w:rsidTr="004B4E8F">
        <w:tc>
          <w:tcPr>
            <w:tcW w:w="1843" w:type="dxa"/>
            <w:tcBorders>
              <w:left w:val="single" w:sz="4" w:space="0" w:color="auto"/>
            </w:tcBorders>
          </w:tcPr>
          <w:p w14:paraId="0F2C6E30" w14:textId="77777777" w:rsidR="00D40C52" w:rsidRDefault="00D40C52" w:rsidP="004B4E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8BD9B7" w14:textId="77777777" w:rsidR="00D40C52" w:rsidRDefault="00D40C52" w:rsidP="004B4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2C16C0" w14:textId="77777777" w:rsidR="00D40C52" w:rsidRDefault="00D40C52" w:rsidP="004B4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719259" w14:textId="77777777" w:rsidR="00D40C52" w:rsidRDefault="00D40C52" w:rsidP="004B4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C084EED" w14:textId="77777777" w:rsidR="00D40C52" w:rsidRDefault="00D40C52" w:rsidP="004B4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C52" w14:paraId="4A86A2B7" w14:textId="77777777" w:rsidTr="004B4E8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414922" w14:textId="77777777" w:rsidR="00D40C52" w:rsidRDefault="00D40C52" w:rsidP="004B4E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39F86A1" w14:textId="2680DE76" w:rsidR="00D40C52" w:rsidRPr="00FE7ADA" w:rsidRDefault="00E90D94" w:rsidP="004B4E8F">
            <w:pPr>
              <w:pStyle w:val="CRCoverPage"/>
              <w:spacing w:after="0"/>
              <w:ind w:left="100" w:right="-609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9FC89D5" w14:textId="77777777" w:rsidR="00D40C52" w:rsidRDefault="00D40C52" w:rsidP="004B4E8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4084D3" w14:textId="77777777" w:rsidR="00D40C52" w:rsidRDefault="00D40C52" w:rsidP="004B4E8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346154" w14:textId="77777777" w:rsidR="00D40C52" w:rsidRDefault="00D40C52" w:rsidP="004B4E8F">
            <w:pPr>
              <w:pStyle w:val="CRCoverPage"/>
              <w:spacing w:after="0"/>
              <w:ind w:left="100"/>
              <w:rPr>
                <w:noProof/>
              </w:rPr>
            </w:pPr>
            <w:r w:rsidRPr="00105148">
              <w:rPr>
                <w:noProof/>
              </w:rPr>
              <w:t>Rel-1</w:t>
            </w:r>
            <w:r>
              <w:rPr>
                <w:noProof/>
              </w:rPr>
              <w:t>7</w:t>
            </w:r>
          </w:p>
        </w:tc>
      </w:tr>
      <w:tr w:rsidR="00D40C52" w14:paraId="097A298A" w14:textId="77777777" w:rsidTr="004B4E8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1D2019" w14:textId="77777777" w:rsidR="00D40C52" w:rsidRDefault="00D40C52" w:rsidP="004B4E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A651BD9" w14:textId="77777777" w:rsidR="00D40C52" w:rsidRDefault="00D40C52" w:rsidP="004B4E8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EA3995" w14:textId="77777777" w:rsidR="00D40C52" w:rsidRDefault="00D40C52" w:rsidP="004B4E8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BAFFC98" w14:textId="77777777" w:rsidR="00D40C52" w:rsidRPr="007C2097" w:rsidRDefault="00D40C52" w:rsidP="004B4E8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40C52" w14:paraId="351E1B5D" w14:textId="77777777" w:rsidTr="004B4E8F">
        <w:tc>
          <w:tcPr>
            <w:tcW w:w="1843" w:type="dxa"/>
          </w:tcPr>
          <w:p w14:paraId="2E985033" w14:textId="77777777" w:rsidR="00D40C52" w:rsidRDefault="00D40C52" w:rsidP="004B4E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498FCB" w14:textId="77777777" w:rsidR="00D40C52" w:rsidRDefault="00D40C52" w:rsidP="004B4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C52" w14:paraId="7C0E9DDC" w14:textId="77777777" w:rsidTr="004B4E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0C9699" w14:textId="77777777" w:rsidR="00D40C52" w:rsidRDefault="00D40C52" w:rsidP="004B4E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FA674B" w14:textId="5D85D182" w:rsidR="00D40C52" w:rsidRDefault="00D40C52" w:rsidP="004B4E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B2493">
              <w:rPr>
                <w:rFonts w:hint="eastAsia"/>
                <w:noProof/>
                <w:lang w:eastAsia="zh-CN"/>
              </w:rPr>
              <w:t>Currently</w:t>
            </w:r>
            <w:r w:rsidR="009520C1">
              <w:rPr>
                <w:noProof/>
                <w:lang w:eastAsia="zh-CN"/>
              </w:rPr>
              <w:t>,</w:t>
            </w:r>
            <w:r w:rsidRPr="001B2493">
              <w:rPr>
                <w:rFonts w:hint="eastAsia"/>
                <w:noProof/>
                <w:lang w:eastAsia="zh-CN"/>
              </w:rPr>
              <w:t xml:space="preserve"> ACR scenario defined in clause 8.8.2</w:t>
            </w:r>
            <w:r w:rsidR="00394588">
              <w:rPr>
                <w:noProof/>
                <w:lang w:eastAsia="zh-CN"/>
              </w:rPr>
              <w:t>.5</w:t>
            </w:r>
            <w:r w:rsidRPr="001B2493">
              <w:rPr>
                <w:rFonts w:hint="eastAsia"/>
                <w:noProof/>
                <w:lang w:eastAsia="zh-CN"/>
              </w:rPr>
              <w:t xml:space="preserve"> in a way to emphasizing on who make decision of ACR, but not distinguish different detection approaches. </w:t>
            </w:r>
          </w:p>
          <w:p w14:paraId="21595774" w14:textId="77777777" w:rsidR="00D40C52" w:rsidRPr="009520C1" w:rsidRDefault="00D40C52" w:rsidP="004B4E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B7CC140" w14:textId="77777777" w:rsidR="00D40C52" w:rsidRPr="002D3AA8" w:rsidRDefault="00D40C52" w:rsidP="004B4E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B2493">
              <w:rPr>
                <w:rFonts w:hint="eastAsia"/>
                <w:noProof/>
                <w:lang w:eastAsia="zh-CN"/>
              </w:rPr>
              <w:t>So when ACR scenario is used to indicate capability of EEC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Pr="001B2493">
              <w:rPr>
                <w:rFonts w:hint="eastAsia"/>
                <w:noProof/>
                <w:lang w:eastAsia="zh-CN"/>
              </w:rPr>
              <w:t>EAS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Pr="001B2493">
              <w:rPr>
                <w:rFonts w:hint="eastAsia"/>
                <w:noProof/>
                <w:lang w:eastAsia="zh-CN"/>
              </w:rPr>
              <w:t>EES</w:t>
            </w:r>
            <w:r>
              <w:rPr>
                <w:noProof/>
                <w:lang w:eastAsia="zh-CN"/>
              </w:rPr>
              <w:t xml:space="preserve">, </w:t>
            </w:r>
            <w:r w:rsidRPr="001B2493">
              <w:rPr>
                <w:rFonts w:hint="eastAsia"/>
                <w:noProof/>
                <w:lang w:eastAsia="zh-CN"/>
              </w:rPr>
              <w:t>it can only tell the capability of ACR determination, but not capability detection. However, different implementation of EEC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Pr="001B2493">
              <w:rPr>
                <w:rFonts w:hint="eastAsia"/>
                <w:noProof/>
                <w:lang w:eastAsia="zh-CN"/>
              </w:rPr>
              <w:t>EAS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Pr="001B2493">
              <w:rPr>
                <w:rFonts w:hint="eastAsia"/>
                <w:noProof/>
                <w:lang w:eastAsia="zh-CN"/>
              </w:rPr>
              <w:t>EES may have</w:t>
            </w:r>
            <w:r>
              <w:rPr>
                <w:noProof/>
                <w:lang w:eastAsia="zh-CN"/>
              </w:rPr>
              <w:t xml:space="preserve">, </w:t>
            </w:r>
            <w:r w:rsidRPr="001B2493">
              <w:rPr>
                <w:rFonts w:hint="eastAsia"/>
                <w:noProof/>
                <w:lang w:eastAsia="zh-CN"/>
              </w:rPr>
              <w:t>or have not the capability of detection.</w:t>
            </w:r>
          </w:p>
        </w:tc>
      </w:tr>
      <w:tr w:rsidR="00D40C52" w14:paraId="7FD3018B" w14:textId="77777777" w:rsidTr="004B4E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CAEED7" w14:textId="77777777" w:rsidR="00D40C52" w:rsidRDefault="00D40C52" w:rsidP="004B4E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3999EE" w14:textId="77777777" w:rsidR="00D40C52" w:rsidRDefault="00D40C52" w:rsidP="004B4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C52" w14:paraId="220B71B3" w14:textId="77777777" w:rsidTr="004B4E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EF39A4" w14:textId="77777777" w:rsidR="00D40C52" w:rsidRDefault="00D40C52" w:rsidP="004B4E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832410" w14:textId="77777777" w:rsidR="00D40C52" w:rsidRDefault="00D40C52" w:rsidP="00CF03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D3AA8">
              <w:rPr>
                <w:noProof/>
                <w:lang w:eastAsia="zh-CN"/>
              </w:rPr>
              <w:t>Further split ACR scenario into smaller granularity to indicate both detection capability information and determination capability information</w:t>
            </w:r>
            <w:r>
              <w:rPr>
                <w:noProof/>
                <w:lang w:eastAsia="zh-CN"/>
              </w:rPr>
              <w:t>.</w:t>
            </w:r>
            <w:r w:rsidRPr="002D3AA8">
              <w:rPr>
                <w:noProof/>
                <w:lang w:eastAsia="zh-CN"/>
              </w:rPr>
              <w:t xml:space="preserve">  </w:t>
            </w:r>
          </w:p>
        </w:tc>
      </w:tr>
      <w:tr w:rsidR="00D40C52" w14:paraId="4AEEF72C" w14:textId="77777777" w:rsidTr="004B4E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15AB7B" w14:textId="77777777" w:rsidR="00D40C52" w:rsidRDefault="00D40C52" w:rsidP="004B4E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606426" w14:textId="77777777" w:rsidR="00D40C52" w:rsidRDefault="00D40C52" w:rsidP="004B4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C52" w14:paraId="0829E17F" w14:textId="77777777" w:rsidTr="004B4E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8D2601" w14:textId="77777777" w:rsidR="00D40C52" w:rsidRDefault="00D40C52" w:rsidP="004B4E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F7D817" w14:textId="0D378B1B" w:rsidR="00D40C52" w:rsidRDefault="00D40C52" w:rsidP="00CF03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ACR scenarios cannot clearly indicate the entities’ capability on ACR detection and ACR determination</w:t>
            </w:r>
            <w:r w:rsidR="006C3D1C">
              <w:rPr>
                <w:noProof/>
                <w:lang w:eastAsia="zh-CN"/>
              </w:rPr>
              <w:t>. This will cause that the ACR event is never be detected, if the S-EES executed ACR is selected as the only ACR scenario.</w:t>
            </w:r>
          </w:p>
        </w:tc>
      </w:tr>
      <w:tr w:rsidR="00D40C52" w14:paraId="37099FDC" w14:textId="77777777" w:rsidTr="004B4E8F">
        <w:tc>
          <w:tcPr>
            <w:tcW w:w="2694" w:type="dxa"/>
            <w:gridSpan w:val="2"/>
          </w:tcPr>
          <w:p w14:paraId="49BC7145" w14:textId="77777777" w:rsidR="00D40C52" w:rsidRDefault="00D40C52" w:rsidP="004B4E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D523D61" w14:textId="77777777" w:rsidR="00D40C52" w:rsidRDefault="00D40C52" w:rsidP="004B4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C52" w14:paraId="29FB4D86" w14:textId="77777777" w:rsidTr="004B4E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468ACD" w14:textId="77777777" w:rsidR="00D40C52" w:rsidRDefault="00D40C52" w:rsidP="004B4E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477FB6" w14:textId="77777777" w:rsidR="00D40C52" w:rsidRDefault="00D40C52" w:rsidP="004B4E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 8.8.2.5</w:t>
            </w:r>
          </w:p>
        </w:tc>
      </w:tr>
      <w:tr w:rsidR="00D40C52" w14:paraId="715C1EF9" w14:textId="77777777" w:rsidTr="004B4E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9D071" w14:textId="77777777" w:rsidR="00D40C52" w:rsidRDefault="00D40C52" w:rsidP="004B4E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1E52D2" w14:textId="77777777" w:rsidR="00D40C52" w:rsidRDefault="00D40C52" w:rsidP="004B4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C52" w14:paraId="46326D8A" w14:textId="77777777" w:rsidTr="004B4E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1D2ABE" w14:textId="77777777" w:rsidR="00D40C52" w:rsidRDefault="00D40C52" w:rsidP="004B4E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FDB7A1" w14:textId="77777777" w:rsidR="00D40C52" w:rsidRDefault="00D40C52" w:rsidP="004B4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7A7806" w14:textId="77777777" w:rsidR="00D40C52" w:rsidRDefault="00D40C52" w:rsidP="004B4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5B6488" w14:textId="77777777" w:rsidR="00D40C52" w:rsidRDefault="00D40C52" w:rsidP="004B4E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2C93E5" w14:textId="77777777" w:rsidR="00D40C52" w:rsidRDefault="00D40C52" w:rsidP="004B4E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0C52" w14:paraId="37183FCF" w14:textId="77777777" w:rsidTr="004B4E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A12D90" w14:textId="77777777" w:rsidR="00D40C52" w:rsidRDefault="00D40C52" w:rsidP="004B4E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5DAC68" w14:textId="77777777" w:rsidR="00D40C52" w:rsidRDefault="00D40C52" w:rsidP="004B4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ABC303" w14:textId="77777777" w:rsidR="00D40C52" w:rsidRDefault="00D40C52" w:rsidP="004B4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81231">
              <w:rPr>
                <w:b/>
                <w:caps/>
                <w:lang w:val="en-IN"/>
              </w:rPr>
              <w:t>x</w:t>
            </w:r>
          </w:p>
        </w:tc>
        <w:tc>
          <w:tcPr>
            <w:tcW w:w="2977" w:type="dxa"/>
            <w:gridSpan w:val="4"/>
          </w:tcPr>
          <w:p w14:paraId="31650A88" w14:textId="77777777" w:rsidR="00D40C52" w:rsidRDefault="00D40C52" w:rsidP="004B4E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51BEFA" w14:textId="77777777" w:rsidR="00D40C52" w:rsidRDefault="00D40C52" w:rsidP="004B4E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0C52" w14:paraId="61B0DFA4" w14:textId="77777777" w:rsidTr="004B4E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54AA83" w14:textId="77777777" w:rsidR="00D40C52" w:rsidRDefault="00D40C52" w:rsidP="004B4E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1E33EA" w14:textId="77777777" w:rsidR="00D40C52" w:rsidRDefault="00D40C52" w:rsidP="004B4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BA670E" w14:textId="77777777" w:rsidR="00D40C52" w:rsidRDefault="00D40C52" w:rsidP="004B4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81231">
              <w:rPr>
                <w:b/>
                <w:caps/>
                <w:lang w:val="en-IN"/>
              </w:rPr>
              <w:t>x</w:t>
            </w:r>
          </w:p>
        </w:tc>
        <w:tc>
          <w:tcPr>
            <w:tcW w:w="2977" w:type="dxa"/>
            <w:gridSpan w:val="4"/>
          </w:tcPr>
          <w:p w14:paraId="02107622" w14:textId="77777777" w:rsidR="00D40C52" w:rsidRDefault="00D40C52" w:rsidP="004B4E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9094FF" w14:textId="77777777" w:rsidR="00D40C52" w:rsidRDefault="00D40C52" w:rsidP="004B4E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0C52" w14:paraId="73D2FB73" w14:textId="77777777" w:rsidTr="004B4E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8081B9" w14:textId="77777777" w:rsidR="00D40C52" w:rsidRDefault="00D40C52" w:rsidP="004B4E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FD8CAB" w14:textId="77777777" w:rsidR="00D40C52" w:rsidRDefault="00D40C52" w:rsidP="004B4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0A5CA0" w14:textId="77777777" w:rsidR="00D40C52" w:rsidRDefault="00D40C52" w:rsidP="004B4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81231">
              <w:rPr>
                <w:b/>
                <w:caps/>
                <w:lang w:val="en-IN"/>
              </w:rPr>
              <w:t>x</w:t>
            </w:r>
          </w:p>
        </w:tc>
        <w:tc>
          <w:tcPr>
            <w:tcW w:w="2977" w:type="dxa"/>
            <w:gridSpan w:val="4"/>
          </w:tcPr>
          <w:p w14:paraId="13906488" w14:textId="77777777" w:rsidR="00D40C52" w:rsidRDefault="00D40C52" w:rsidP="004B4E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6D794B" w14:textId="77777777" w:rsidR="00D40C52" w:rsidRDefault="00D40C52" w:rsidP="004B4E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0C52" w14:paraId="1CB21B05" w14:textId="77777777" w:rsidTr="004B4E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055661" w14:textId="77777777" w:rsidR="00D40C52" w:rsidRDefault="00D40C52" w:rsidP="004B4E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CF746B" w14:textId="77777777" w:rsidR="00D40C52" w:rsidRDefault="00D40C52" w:rsidP="004B4E8F">
            <w:pPr>
              <w:pStyle w:val="CRCoverPage"/>
              <w:spacing w:after="0"/>
              <w:rPr>
                <w:noProof/>
              </w:rPr>
            </w:pPr>
          </w:p>
        </w:tc>
      </w:tr>
      <w:tr w:rsidR="00D40C52" w14:paraId="3992F9F4" w14:textId="77777777" w:rsidTr="004B4E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C3509A" w14:textId="77777777" w:rsidR="00D40C52" w:rsidRDefault="00D40C52" w:rsidP="004B4E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F81038" w14:textId="77777777" w:rsidR="00D40C52" w:rsidRDefault="00D40C52" w:rsidP="004B4E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0C52" w:rsidRPr="008863B9" w14:paraId="4361A3C5" w14:textId="77777777" w:rsidTr="004B4E8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8BD5AA" w14:textId="77777777" w:rsidR="00D40C52" w:rsidRPr="008863B9" w:rsidRDefault="00D40C52" w:rsidP="004B4E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90B44C" w14:textId="77777777" w:rsidR="00D40C52" w:rsidRPr="008863B9" w:rsidRDefault="00D40C52" w:rsidP="004B4E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0C52" w14:paraId="493DF122" w14:textId="77777777" w:rsidTr="004B4E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D4A671" w14:textId="77777777" w:rsidR="00D40C52" w:rsidRDefault="00D40C52" w:rsidP="004B4E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0209C7" w14:textId="77777777" w:rsidR="00D40C52" w:rsidRDefault="00D40C52" w:rsidP="004B4E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587705" w14:textId="77777777" w:rsidR="00D40C52" w:rsidRDefault="00D40C52" w:rsidP="00D40C52">
      <w:pPr>
        <w:pStyle w:val="CRCoverPage"/>
        <w:spacing w:after="0"/>
        <w:rPr>
          <w:noProof/>
          <w:sz w:val="8"/>
          <w:szCs w:val="8"/>
        </w:rPr>
      </w:pPr>
    </w:p>
    <w:p w14:paraId="24DAFA92" w14:textId="77777777" w:rsidR="00D40C52" w:rsidRDefault="00D40C52" w:rsidP="00D40C52">
      <w:pPr>
        <w:rPr>
          <w:noProof/>
        </w:rPr>
        <w:sectPr w:rsidR="00D40C52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CB8143" w14:textId="77777777" w:rsidR="00D40C52" w:rsidRPr="00A81231" w:rsidRDefault="00D40C52" w:rsidP="00D40C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1" w:name="_Hlk123164550"/>
      <w:r w:rsidRPr="00A81231"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</w:p>
    <w:p w14:paraId="3D2AD975" w14:textId="77777777" w:rsidR="00D40C52" w:rsidRPr="00F477AF" w:rsidRDefault="00D40C52" w:rsidP="00D40C52">
      <w:pPr>
        <w:pStyle w:val="Heading4"/>
      </w:pPr>
      <w:bookmarkStart w:id="2" w:name="_Toc122442335"/>
      <w:bookmarkEnd w:id="1"/>
      <w:r w:rsidRPr="00F477AF">
        <w:t>8.8.2.5</w:t>
      </w:r>
      <w:r w:rsidRPr="00F477AF">
        <w:tab/>
        <w:t>S-EES executed ACR</w:t>
      </w:r>
      <w:bookmarkEnd w:id="2"/>
      <w:r>
        <w:t xml:space="preserve"> </w:t>
      </w:r>
    </w:p>
    <w:p w14:paraId="2FE5298F" w14:textId="5AE415BB" w:rsidR="00D40C52" w:rsidRDefault="00D40C52" w:rsidP="00D40C52">
      <w:pPr>
        <w:rPr>
          <w:ins w:id="3" w:author="Huawei_Rev2" w:date="2023-03-02T20:24:00Z"/>
        </w:rPr>
      </w:pPr>
      <w:r w:rsidRPr="00F477AF">
        <w:t>Figure 8.8.2.5-1 illustrates the S-EES detect</w:t>
      </w:r>
      <w:r>
        <w:t>ing</w:t>
      </w:r>
      <w:r w:rsidRPr="00F477AF">
        <w:t>, decid</w:t>
      </w:r>
      <w:r>
        <w:t>ing</w:t>
      </w:r>
      <w:r w:rsidRPr="00F477AF">
        <w:t xml:space="preserve"> and execut</w:t>
      </w:r>
      <w:r>
        <w:t>ing</w:t>
      </w:r>
      <w:r w:rsidRPr="00F477AF">
        <w:t xml:space="preserve"> ACR from the S-EAS to the T-EAS. This may </w:t>
      </w:r>
      <w:r>
        <w:t>include</w:t>
      </w:r>
      <w:r w:rsidRPr="00F477AF">
        <w:t xml:space="preserve"> </w:t>
      </w:r>
      <w:proofErr w:type="spellStart"/>
      <w:r>
        <w:t>EELManaged</w:t>
      </w:r>
      <w:r w:rsidRPr="00F477AF">
        <w:t>ACR</w:t>
      </w:r>
      <w:proofErr w:type="spellEnd"/>
      <w:r w:rsidRPr="00F477AF">
        <w:t xml:space="preserve"> by S-EES when initiated by S-EAS as per clause 8.8.3.6.</w:t>
      </w:r>
      <w:r>
        <w:t xml:space="preserve"> </w:t>
      </w:r>
    </w:p>
    <w:p w14:paraId="7B2288DD" w14:textId="1B6F9B18" w:rsidR="007B50B4" w:rsidRPr="007B50B4" w:rsidRDefault="007B50B4" w:rsidP="003D2D17">
      <w:pPr>
        <w:pStyle w:val="NO"/>
      </w:pPr>
      <w:ins w:id="4" w:author="Huawei_Rev2" w:date="2023-03-02T20:24:00Z">
        <w:r>
          <w:rPr>
            <w:rFonts w:hint="eastAsia"/>
          </w:rPr>
          <w:t>N</w:t>
        </w:r>
        <w:r>
          <w:t>OTE 1:</w:t>
        </w:r>
      </w:ins>
      <w:ins w:id="5" w:author="Huawei_Rev1" w:date="2023-03-03T12:44:00Z">
        <w:r w:rsidR="003D2D17">
          <w:tab/>
        </w:r>
      </w:ins>
      <w:ins w:id="6" w:author="Huawei_Rev2" w:date="2023-03-02T20:25:00Z">
        <w:r w:rsidRPr="000721F7">
          <w:t>For this clause, S-EAS either supports ACR detection capability or performs subscription for ACR management event to EES</w:t>
        </w:r>
      </w:ins>
      <w:ins w:id="7" w:author="Huawei_Rev2" w:date="2023-03-02T20:26:00Z">
        <w:r>
          <w:t>.</w:t>
        </w:r>
      </w:ins>
    </w:p>
    <w:p w14:paraId="05781471" w14:textId="77777777" w:rsidR="00D40C52" w:rsidRPr="00F477AF" w:rsidRDefault="00D40C52" w:rsidP="00D40C52">
      <w:r w:rsidRPr="00F477AF">
        <w:t>Pre-condition:</w:t>
      </w:r>
    </w:p>
    <w:p w14:paraId="6AB4DD15" w14:textId="77777777" w:rsidR="00D40C52" w:rsidRPr="00F477AF" w:rsidRDefault="00D40C52" w:rsidP="00D40C52">
      <w:pPr>
        <w:pStyle w:val="B1"/>
        <w:rPr>
          <w:lang w:eastAsia="zh-CN"/>
        </w:rPr>
      </w:pPr>
      <w:r w:rsidRPr="00F477AF">
        <w:rPr>
          <w:lang w:eastAsia="zh-CN"/>
        </w:rPr>
        <w:t>1.</w:t>
      </w:r>
      <w:r w:rsidRPr="00F477AF">
        <w:rPr>
          <w:lang w:eastAsia="zh-CN"/>
        </w:rPr>
        <w:tab/>
        <w:t>The AC at the UE already has a connection to the S-EAS;</w:t>
      </w:r>
      <w:r w:rsidRPr="00F477AF" w:rsidDel="00FF5AD5">
        <w:rPr>
          <w:lang w:eastAsia="zh-CN"/>
        </w:rPr>
        <w:t xml:space="preserve"> </w:t>
      </w:r>
    </w:p>
    <w:p w14:paraId="37926B03" w14:textId="77777777" w:rsidR="00D40C52" w:rsidRPr="00F477AF" w:rsidRDefault="00D40C52" w:rsidP="00D40C52">
      <w:pPr>
        <w:pStyle w:val="B1"/>
      </w:pPr>
      <w:r w:rsidRPr="00F477AF">
        <w:rPr>
          <w:lang w:eastAsia="zh-CN"/>
        </w:rPr>
        <w:t>2.</w:t>
      </w:r>
      <w:r w:rsidRPr="00F477AF">
        <w:rPr>
          <w:lang w:eastAsia="zh-CN"/>
        </w:rPr>
        <w:tab/>
      </w:r>
      <w:r w:rsidRPr="00F477AF">
        <w:t xml:space="preserve">The EEC is able to communicate with the S-EES; </w:t>
      </w:r>
    </w:p>
    <w:p w14:paraId="072019A6" w14:textId="77777777" w:rsidR="00D40C52" w:rsidRDefault="00D40C52" w:rsidP="00D40C52">
      <w:pPr>
        <w:pStyle w:val="B1"/>
      </w:pPr>
      <w:r w:rsidRPr="00F477AF">
        <w:t>3.</w:t>
      </w:r>
      <w:r w:rsidRPr="00F477AF">
        <w:tab/>
      </w:r>
      <w:r w:rsidRPr="00F477AF">
        <w:rPr>
          <w:lang w:eastAsia="zh-CN"/>
        </w:rPr>
        <w:t>The EEC has subscribed to receive ACR information notifications for target information notification events and ACR complete events from th</w:t>
      </w:r>
      <w:bookmarkStart w:id="8" w:name="_GoBack"/>
      <w:bookmarkEnd w:id="8"/>
      <w:r w:rsidRPr="00F477AF">
        <w:rPr>
          <w:lang w:eastAsia="zh-CN"/>
        </w:rPr>
        <w:t>e S-EES, as described in clause 8.8.3.5.2</w:t>
      </w:r>
      <w:r>
        <w:t>;</w:t>
      </w:r>
    </w:p>
    <w:p w14:paraId="7584BAAF" w14:textId="77777777" w:rsidR="00D40C52" w:rsidRDefault="00D40C52" w:rsidP="00D40C52">
      <w:pPr>
        <w:pStyle w:val="B1"/>
        <w:rPr>
          <w:lang w:eastAsia="ko-KR"/>
        </w:rPr>
      </w:pPr>
      <w:r w:rsidRPr="00082301">
        <w:t>4.</w:t>
      </w:r>
      <w:r>
        <w:tab/>
      </w:r>
      <w:r w:rsidRPr="00082301">
        <w:t xml:space="preserve">The S-EAS optionally subscribed to receive </w:t>
      </w:r>
      <w:r w:rsidRPr="00082301">
        <w:rPr>
          <w:lang w:eastAsia="ko-KR"/>
        </w:rPr>
        <w:t>ACR management notifications</w:t>
      </w:r>
      <w:r w:rsidRPr="00082301">
        <w:rPr>
          <w:lang w:eastAsia="zh-CN"/>
        </w:rPr>
        <w:t xml:space="preserve"> for </w:t>
      </w:r>
      <w:r w:rsidRPr="00082301">
        <w:t xml:space="preserve">"ACR facilitation" events </w:t>
      </w:r>
      <w:r w:rsidRPr="00082301">
        <w:rPr>
          <w:lang w:eastAsia="ko-KR"/>
        </w:rPr>
        <w:t>to the S-EES, in order to enable detection at S-EAS.</w:t>
      </w:r>
    </w:p>
    <w:p w14:paraId="7FFAD36A" w14:textId="77777777" w:rsidR="00D40C52" w:rsidRPr="00082301" w:rsidRDefault="00D40C52" w:rsidP="00D40C52">
      <w:pPr>
        <w:ind w:left="568" w:hanging="284"/>
      </w:pPr>
      <w:r>
        <w:t>5.</w:t>
      </w:r>
      <w:r>
        <w:tab/>
        <w:t xml:space="preserve">In case of </w:t>
      </w:r>
      <w:proofErr w:type="spellStart"/>
      <w:r>
        <w:t>EELManagedACR</w:t>
      </w:r>
      <w:proofErr w:type="spellEnd"/>
      <w:r>
        <w:t xml:space="preserve">, the T-EAS has subscribed to receive </w:t>
      </w:r>
      <w:r w:rsidRPr="00FD71CC">
        <w:rPr>
          <w:lang w:eastAsia="ko-KR"/>
        </w:rPr>
        <w:t>AC</w:t>
      </w:r>
      <w:r>
        <w:rPr>
          <w:lang w:eastAsia="ko-KR"/>
        </w:rPr>
        <w:t>T status notifications as described in clause 8.8.3.6.2.3.</w:t>
      </w:r>
    </w:p>
    <w:p w14:paraId="548D95D9" w14:textId="77777777" w:rsidR="00D40C52" w:rsidRPr="00F477AF" w:rsidRDefault="00D40C52" w:rsidP="00D40C52">
      <w:pPr>
        <w:pStyle w:val="B1"/>
      </w:pPr>
    </w:p>
    <w:p w14:paraId="56BA87E9" w14:textId="77777777" w:rsidR="00D40C52" w:rsidRPr="00F477AF" w:rsidRDefault="00D40C52" w:rsidP="00D40C52">
      <w:pPr>
        <w:pStyle w:val="TH"/>
      </w:pPr>
      <w:r w:rsidRPr="00082301">
        <w:object w:dxaOrig="11686" w:dyaOrig="10036" w14:anchorId="5A5CEF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9.4pt;height:410.4pt" o:ole="">
            <v:imagedata r:id="rId12" o:title=""/>
          </v:shape>
          <o:OLEObject Type="Embed" ProgID="Visio.Drawing.15" ShapeID="_x0000_i1025" DrawAspect="Content" ObjectID="_1739352653" r:id="rId13"/>
        </w:object>
      </w:r>
    </w:p>
    <w:p w14:paraId="4CFCECEE" w14:textId="77777777" w:rsidR="00D40C52" w:rsidRPr="00F477AF" w:rsidRDefault="00D40C52" w:rsidP="00D40C52">
      <w:pPr>
        <w:pStyle w:val="TF"/>
        <w:rPr>
          <w:lang w:eastAsia="ko-KR"/>
        </w:rPr>
      </w:pPr>
      <w:r w:rsidRPr="00F477AF">
        <w:rPr>
          <w:lang w:eastAsia="ko-KR"/>
        </w:rPr>
        <w:t>Figure 8</w:t>
      </w:r>
      <w:r w:rsidRPr="00F477AF">
        <w:t>.8</w:t>
      </w:r>
      <w:r w:rsidRPr="00F477AF">
        <w:rPr>
          <w:lang w:eastAsia="ko-KR"/>
        </w:rPr>
        <w:t>.2.5-1: S-E</w:t>
      </w:r>
      <w:r w:rsidRPr="00F477AF">
        <w:t>ES executed ACR</w:t>
      </w:r>
      <w:r>
        <w:t xml:space="preserve"> </w:t>
      </w:r>
    </w:p>
    <w:p w14:paraId="1E1A46E5" w14:textId="77777777" w:rsidR="00D40C52" w:rsidRPr="00F477AF" w:rsidRDefault="00D40C52" w:rsidP="00D40C52">
      <w:pPr>
        <w:pStyle w:val="B1"/>
        <w:rPr>
          <w:lang w:eastAsia="ko-KR"/>
        </w:rPr>
      </w:pPr>
      <w:r w:rsidRPr="00F477AF">
        <w:rPr>
          <w:lang w:eastAsia="ko-KR"/>
        </w:rPr>
        <w:t>1.</w:t>
      </w:r>
      <w:r w:rsidRPr="00F477AF">
        <w:rPr>
          <w:lang w:eastAsia="ko-KR"/>
        </w:rPr>
        <w:tab/>
        <w:t xml:space="preserve">The S-EAS may initiate </w:t>
      </w:r>
      <w:r>
        <w:rPr>
          <w:lang w:eastAsia="ko-KR"/>
        </w:rPr>
        <w:t>EELManaged</w:t>
      </w:r>
      <w:r w:rsidRPr="00F477AF">
        <w:rPr>
          <w:lang w:eastAsia="ko-KR"/>
        </w:rPr>
        <w:t>ACR with S-EES as specified in clause 8.8.3.6. In this step, the S-EAS and S-EES negotiate an address of the Application Context storage to S-EES. The S-EAS puts the Application Context at this address which can be further accessed by the S-EES when the ACT is required.</w:t>
      </w:r>
    </w:p>
    <w:p w14:paraId="711E9043" w14:textId="77777777" w:rsidR="00D40C52" w:rsidRPr="00F477AF" w:rsidRDefault="00D40C52" w:rsidP="00D40C52">
      <w:pPr>
        <w:pStyle w:val="B1"/>
        <w:ind w:firstLine="0"/>
        <w:rPr>
          <w:lang w:eastAsia="ko-KR"/>
        </w:rPr>
      </w:pPr>
      <w:r w:rsidRPr="00F477AF">
        <w:rPr>
          <w:lang w:eastAsia="ko-KR"/>
        </w:rPr>
        <w:t>In this case, the S-EES executes steps 2 (i.e., S-EES detection), 4, 5, 6, 7, 8, 9</w:t>
      </w:r>
      <w:r w:rsidRPr="00082301">
        <w:rPr>
          <w:lang w:eastAsia="ko-KR"/>
        </w:rPr>
        <w:t>, 10</w:t>
      </w:r>
      <w:r>
        <w:rPr>
          <w:lang w:eastAsia="ko-KR"/>
        </w:rPr>
        <w:t>, 11, 13</w:t>
      </w:r>
      <w:r w:rsidRPr="00F477AF">
        <w:rPr>
          <w:lang w:eastAsia="ko-KR"/>
        </w:rPr>
        <w:t xml:space="preserve"> and 1</w:t>
      </w:r>
      <w:r>
        <w:rPr>
          <w:lang w:eastAsia="ko-KR"/>
        </w:rPr>
        <w:t>4</w:t>
      </w:r>
      <w:r w:rsidRPr="00F477AF">
        <w:rPr>
          <w:lang w:eastAsia="ko-KR"/>
        </w:rPr>
        <w:t>. Rest of steps are skipped.</w:t>
      </w:r>
    </w:p>
    <w:p w14:paraId="3C9148B6" w14:textId="77777777" w:rsidR="00D40C52" w:rsidRPr="00F477AF" w:rsidRDefault="00D40C52" w:rsidP="00D40C52">
      <w:pPr>
        <w:rPr>
          <w:lang w:eastAsia="zh-CN"/>
        </w:rPr>
      </w:pPr>
      <w:r w:rsidRPr="00F477AF">
        <w:rPr>
          <w:lang w:eastAsia="zh-CN"/>
        </w:rPr>
        <w:t>Phase I: ACR Detection</w:t>
      </w:r>
    </w:p>
    <w:p w14:paraId="2C9F3706" w14:textId="77777777" w:rsidR="00D40C52" w:rsidRPr="00F477AF" w:rsidRDefault="00D40C52" w:rsidP="00D40C52">
      <w:pPr>
        <w:pStyle w:val="B1"/>
        <w:rPr>
          <w:lang w:eastAsia="ko-KR"/>
        </w:rPr>
      </w:pPr>
      <w:r w:rsidRPr="00F477AF">
        <w:rPr>
          <w:lang w:eastAsia="ko-KR"/>
        </w:rPr>
        <w:t>2.</w:t>
      </w:r>
      <w:r w:rsidRPr="00F477AF">
        <w:rPr>
          <w:lang w:eastAsia="ko-KR"/>
        </w:rPr>
        <w:tab/>
        <w:t>Detection entities (S-EAS, S-EES, EEC) detect that ACR may be required as described in clause 8.8.1</w:t>
      </w:r>
      <w:r>
        <w:rPr>
          <w:lang w:eastAsia="ko-KR"/>
        </w:rPr>
        <w:t>.1</w:t>
      </w:r>
      <w:r w:rsidRPr="00F477AF">
        <w:rPr>
          <w:lang w:eastAsia="ko-KR"/>
        </w:rPr>
        <w:t xml:space="preserve">. The detection by the S-EES may be triggered by the User Plane path change notification received from the 3GPP Core Network due to S-EAS request for </w:t>
      </w:r>
      <w:r w:rsidRPr="00F477AF">
        <w:t>"</w:t>
      </w:r>
      <w:r w:rsidRPr="00F477AF">
        <w:rPr>
          <w:lang w:eastAsia="ko-KR"/>
        </w:rPr>
        <w:t>ACR facilitation</w:t>
      </w:r>
      <w:r w:rsidRPr="00F477AF">
        <w:t>"</w:t>
      </w:r>
      <w:r w:rsidRPr="00F477AF">
        <w:rPr>
          <w:lang w:eastAsia="ko-KR"/>
        </w:rPr>
        <w:t xml:space="preserve"> event </w:t>
      </w:r>
      <w:r w:rsidRPr="00F477AF">
        <w:rPr>
          <w:lang w:eastAsia="zh-CN"/>
        </w:rPr>
        <w:t>(see clause 8.6.3) or due to step 1</w:t>
      </w:r>
      <w:r w:rsidRPr="00F477AF">
        <w:rPr>
          <w:lang w:eastAsia="ko-KR"/>
        </w:rPr>
        <w:t>.</w:t>
      </w:r>
    </w:p>
    <w:p w14:paraId="730EB0E7" w14:textId="77777777" w:rsidR="00D40C52" w:rsidRPr="00F477AF" w:rsidRDefault="00D40C52" w:rsidP="00D40C52">
      <w:pPr>
        <w:pStyle w:val="B1"/>
        <w:ind w:hanging="1"/>
        <w:rPr>
          <w:lang w:eastAsia="ko-KR"/>
        </w:rPr>
      </w:pPr>
      <w:r w:rsidRPr="00F477AF">
        <w:rPr>
          <w:lang w:eastAsia="ko-KR"/>
        </w:rPr>
        <w:t>The detection entity may detect that ACR may be required for an expected or predicted UE location in the future as described in clause 8.8.1</w:t>
      </w:r>
      <w:r>
        <w:rPr>
          <w:lang w:eastAsia="ko-KR"/>
        </w:rPr>
        <w:t>.1</w:t>
      </w:r>
      <w:r w:rsidRPr="00F477AF">
        <w:rPr>
          <w:lang w:eastAsia="ko-KR"/>
        </w:rPr>
        <w:t>.</w:t>
      </w:r>
    </w:p>
    <w:p w14:paraId="15A571F3" w14:textId="77777777" w:rsidR="00D40C52" w:rsidRPr="00F477AF" w:rsidRDefault="00D40C52" w:rsidP="00D40C52">
      <w:pPr>
        <w:rPr>
          <w:lang w:eastAsia="zh-CN"/>
        </w:rPr>
      </w:pPr>
      <w:r w:rsidRPr="00F477AF">
        <w:rPr>
          <w:lang w:eastAsia="zh-CN"/>
        </w:rPr>
        <w:t>Phase II: ACR Decision</w:t>
      </w:r>
    </w:p>
    <w:p w14:paraId="07113DA4" w14:textId="77777777" w:rsidR="00D40C52" w:rsidRPr="00F477AF" w:rsidRDefault="00D40C52" w:rsidP="00D40C52">
      <w:pPr>
        <w:pStyle w:val="B1"/>
        <w:rPr>
          <w:lang w:eastAsia="ko-KR"/>
        </w:rPr>
      </w:pPr>
      <w:r w:rsidRPr="00F477AF">
        <w:rPr>
          <w:lang w:eastAsia="ko-KR"/>
        </w:rPr>
        <w:t>3.</w:t>
      </w:r>
      <w:r w:rsidRPr="00F477AF">
        <w:rPr>
          <w:lang w:eastAsia="ko-KR"/>
        </w:rPr>
        <w:tab/>
        <w:t xml:space="preserve">The detection entity performs </w:t>
      </w:r>
      <w:r w:rsidRPr="00F477AF">
        <w:t>ACR launching procedure</w:t>
      </w:r>
      <w:r w:rsidRPr="00F477AF">
        <w:rPr>
          <w:lang w:eastAsia="ko-KR"/>
        </w:rPr>
        <w:t xml:space="preserve"> (as described in clause </w:t>
      </w:r>
      <w:r w:rsidRPr="00F477AF">
        <w:t>8.8.3.4)</w:t>
      </w:r>
      <w:r w:rsidRPr="00F477AF">
        <w:rPr>
          <w:lang w:eastAsia="ko-KR"/>
        </w:rPr>
        <w:t xml:space="preserve"> with the ACR action indicating </w:t>
      </w:r>
      <w:r w:rsidRPr="00F477AF">
        <w:t>ACR determination and the corresponding</w:t>
      </w:r>
      <w:r w:rsidRPr="00F477AF">
        <w:rPr>
          <w:lang w:eastAsia="ko-KR"/>
        </w:rPr>
        <w:t xml:space="preserve"> ACR determination data.</w:t>
      </w:r>
    </w:p>
    <w:p w14:paraId="3B765F32" w14:textId="77777777" w:rsidR="00D40C52" w:rsidRPr="00F477AF" w:rsidRDefault="00D40C52" w:rsidP="00D40C52">
      <w:pPr>
        <w:pStyle w:val="B1"/>
        <w:rPr>
          <w:lang w:eastAsia="ko-KR"/>
        </w:rPr>
      </w:pPr>
      <w:r w:rsidRPr="00F477AF">
        <w:rPr>
          <w:lang w:eastAsia="ko-KR"/>
        </w:rPr>
        <w:t>4.</w:t>
      </w:r>
      <w:r w:rsidRPr="00F477AF">
        <w:rPr>
          <w:lang w:eastAsia="ko-KR"/>
        </w:rPr>
        <w:tab/>
        <w:t>The S-EES authorises the message if received. The S-EES decides to execute ACR based on the information received or local detection, and the information of EEC context or EAS profile, and then proceed the below steps.</w:t>
      </w:r>
    </w:p>
    <w:p w14:paraId="472ED7DB" w14:textId="77777777" w:rsidR="00D40C52" w:rsidRPr="00F477AF" w:rsidRDefault="00D40C52" w:rsidP="00D40C52">
      <w:pPr>
        <w:rPr>
          <w:lang w:eastAsia="zh-CN"/>
        </w:rPr>
      </w:pPr>
      <w:bookmarkStart w:id="9" w:name="_Hlk49942364"/>
      <w:r w:rsidRPr="00F477AF">
        <w:rPr>
          <w:lang w:eastAsia="zh-CN"/>
        </w:rPr>
        <w:lastRenderedPageBreak/>
        <w:t>Phase III:</w:t>
      </w:r>
      <w:r w:rsidRPr="00F477AF">
        <w:rPr>
          <w:lang w:eastAsia="zh-CN"/>
        </w:rPr>
        <w:tab/>
        <w:t>ACR Execution</w:t>
      </w:r>
    </w:p>
    <w:p w14:paraId="6B1BCC77" w14:textId="77777777" w:rsidR="00D40C52" w:rsidRPr="00F477AF" w:rsidRDefault="00D40C52" w:rsidP="00D40C52">
      <w:pPr>
        <w:pStyle w:val="B1"/>
        <w:rPr>
          <w:lang w:eastAsia="ko-KR"/>
        </w:rPr>
      </w:pPr>
      <w:r w:rsidRPr="00F477AF">
        <w:t>5.</w:t>
      </w:r>
      <w:r w:rsidRPr="00F477AF">
        <w:tab/>
        <w:t>The S-EES determines T-EES and T-EAS</w:t>
      </w:r>
      <w:bookmarkEnd w:id="9"/>
      <w:r w:rsidRPr="00F477AF">
        <w:t xml:space="preserve"> via the Discover T-EAS procedure in clause 8.8.3.2 of the present document.</w:t>
      </w:r>
      <w:r w:rsidRPr="00F477AF">
        <w:rPr>
          <w:lang w:eastAsia="zh-CN"/>
        </w:rPr>
        <w:t xml:space="preserve"> </w:t>
      </w:r>
      <w:r w:rsidRPr="00F477AF">
        <w:rPr>
          <w:lang w:eastAsia="ko-KR"/>
        </w:rPr>
        <w:t>When in step 2 the ACR has been triggered for service continuity planning,</w:t>
      </w:r>
      <w:r w:rsidRPr="00F477AF">
        <w:rPr>
          <w:lang w:eastAsia="zh-CN"/>
        </w:rPr>
        <w:t xml:space="preserve"> then UE Location and Target DNAI values provided in the </w:t>
      </w:r>
      <w:r w:rsidRPr="00F477AF">
        <w:t xml:space="preserve">Retrieve T-EES procedure </w:t>
      </w:r>
      <w:r w:rsidRPr="00F477AF">
        <w:rPr>
          <w:lang w:eastAsia="zh-CN"/>
        </w:rPr>
        <w:t>contain the expected UE Location and expected Target DNAI.</w:t>
      </w:r>
      <w:r w:rsidRPr="00F477AF">
        <w:t xml:space="preserve"> The S-EES may decide not to perform ACR if T-EAS is not available.</w:t>
      </w:r>
    </w:p>
    <w:p w14:paraId="247FDE41" w14:textId="77777777" w:rsidR="00D40C52" w:rsidRPr="00082301" w:rsidRDefault="00D40C52" w:rsidP="00D40C52">
      <w:pPr>
        <w:ind w:left="568" w:hanging="284"/>
        <w:rPr>
          <w:lang w:eastAsia="ko-KR"/>
        </w:rPr>
      </w:pPr>
      <w:r>
        <w:rPr>
          <w:lang w:eastAsia="zh-CN"/>
        </w:rPr>
        <w:t>6</w:t>
      </w:r>
      <w:r w:rsidRPr="00082301">
        <w:rPr>
          <w:lang w:eastAsia="zh-CN"/>
        </w:rPr>
        <w:t>.</w:t>
      </w:r>
      <w:r w:rsidRPr="00082301">
        <w:rPr>
          <w:lang w:eastAsia="zh-CN"/>
        </w:rPr>
        <w:tab/>
      </w:r>
      <w:r w:rsidRPr="00082301">
        <w:rPr>
          <w:lang w:eastAsia="ko-KR"/>
        </w:rPr>
        <w:t>If the T-EES is different than the S-EES and the EEC Context at the S-EES is not stale, the S-EES initiates</w:t>
      </w:r>
      <w:r w:rsidRPr="00082301">
        <w:t xml:space="preserve"> EEC Context Push relocation with the </w:t>
      </w:r>
      <w:r w:rsidRPr="00082301">
        <w:rPr>
          <w:lang w:eastAsia="ko-KR"/>
        </w:rPr>
        <w:t xml:space="preserve">T-EES as described in clause 8.9.2.3. Otherwise, if the T-EES is the same as the S-EES, </w:t>
      </w:r>
      <w:r w:rsidRPr="00082301">
        <w:t xml:space="preserve">EEC Context Push relocation </w:t>
      </w:r>
      <w:r w:rsidRPr="00082301">
        <w:rPr>
          <w:lang w:eastAsia="ko-KR"/>
        </w:rPr>
        <w:t>is skipped.</w:t>
      </w:r>
    </w:p>
    <w:p w14:paraId="587E222D" w14:textId="77777777" w:rsidR="00D40C52" w:rsidRPr="00F477AF" w:rsidRDefault="00D40C52" w:rsidP="00D40C52">
      <w:pPr>
        <w:pStyle w:val="B1"/>
      </w:pPr>
      <w:r>
        <w:t>7</w:t>
      </w:r>
      <w:r w:rsidRPr="00F477AF">
        <w:t>.</w:t>
      </w:r>
      <w:r w:rsidRPr="00F477AF">
        <w:tab/>
        <w:t>The S-EES sends the target information notification to the EEC as described in clause 8.8.3.5.3.</w:t>
      </w:r>
    </w:p>
    <w:p w14:paraId="79F20BE2" w14:textId="77777777" w:rsidR="00D40C52" w:rsidRPr="00F477AF" w:rsidRDefault="00D40C52" w:rsidP="00D40C52">
      <w:pPr>
        <w:pStyle w:val="B1"/>
        <w:rPr>
          <w:lang w:eastAsia="ko-KR"/>
        </w:rPr>
      </w:pPr>
      <w:r>
        <w:rPr>
          <w:lang w:eastAsia="ko-KR"/>
        </w:rPr>
        <w:t>8</w:t>
      </w:r>
      <w:r w:rsidRPr="00F477AF">
        <w:rPr>
          <w:lang w:eastAsia="ko-KR"/>
        </w:rPr>
        <w:t>.</w:t>
      </w:r>
      <w:r w:rsidRPr="00F477AF">
        <w:rPr>
          <w:lang w:eastAsia="ko-KR"/>
        </w:rPr>
        <w:tab/>
        <w:t>The S-EES may apply the AF traffic influence with the N6 routing information of the T-EAS in the 3GPP Core Network (if applicable).</w:t>
      </w:r>
    </w:p>
    <w:p w14:paraId="55BEE0C0" w14:textId="77777777" w:rsidR="00D40C52" w:rsidRPr="00F477AF" w:rsidRDefault="00D40C52" w:rsidP="00D40C52">
      <w:pPr>
        <w:pStyle w:val="B1"/>
        <w:rPr>
          <w:lang w:eastAsia="ko-KR"/>
        </w:rPr>
      </w:pPr>
      <w:r>
        <w:rPr>
          <w:lang w:eastAsia="ko-KR"/>
        </w:rPr>
        <w:t>9</w:t>
      </w:r>
      <w:r w:rsidRPr="00F477AF">
        <w:rPr>
          <w:lang w:eastAsia="ko-KR"/>
        </w:rPr>
        <w:t>.</w:t>
      </w:r>
      <w:r w:rsidRPr="00F477AF">
        <w:rPr>
          <w:lang w:eastAsia="ko-KR"/>
        </w:rPr>
        <w:tab/>
        <w:t xml:space="preserve">The S-EES sends the ACR </w:t>
      </w:r>
      <w:r>
        <w:rPr>
          <w:lang w:eastAsia="ko-KR"/>
        </w:rPr>
        <w:t xml:space="preserve">management notification </w:t>
      </w:r>
      <w:r w:rsidRPr="00F477AF">
        <w:rPr>
          <w:lang w:eastAsia="zh-CN"/>
        </w:rPr>
        <w:t xml:space="preserve">(e.g. as notification for </w:t>
      </w:r>
      <w:r w:rsidRPr="00F477AF">
        <w:t xml:space="preserve">"ACR facilitation" event </w:t>
      </w:r>
      <w:r>
        <w:rPr>
          <w:lang w:eastAsia="zh-CN"/>
        </w:rPr>
        <w:t xml:space="preserve">or </w:t>
      </w:r>
      <w:r w:rsidRPr="00F477AF">
        <w:t>"</w:t>
      </w:r>
      <w:r>
        <w:rPr>
          <w:lang w:eastAsia="zh-CN"/>
        </w:rPr>
        <w:t>ACT start</w:t>
      </w:r>
      <w:r w:rsidRPr="00F477AF">
        <w:t>"</w:t>
      </w:r>
      <w:r>
        <w:rPr>
          <w:lang w:eastAsia="zh-CN"/>
        </w:rPr>
        <w:t xml:space="preserve"> event as described in clause 8.6.3 </w:t>
      </w:r>
      <w:r w:rsidRPr="00F477AF">
        <w:rPr>
          <w:lang w:eastAsia="zh-CN"/>
        </w:rPr>
        <w:t>or due to step 1</w:t>
      </w:r>
      <w:r w:rsidRPr="00F477AF">
        <w:t xml:space="preserve">) </w:t>
      </w:r>
      <w:r w:rsidRPr="00F477AF">
        <w:rPr>
          <w:lang w:eastAsia="ko-KR"/>
        </w:rPr>
        <w:t>to the S-EAS to initiate ACT between the S-EAS and the T-EAS.</w:t>
      </w:r>
    </w:p>
    <w:p w14:paraId="16C10523" w14:textId="77777777" w:rsidR="00D40C52" w:rsidRPr="00F477AF" w:rsidRDefault="00D40C52" w:rsidP="00D40C52">
      <w:pPr>
        <w:pStyle w:val="B1"/>
        <w:rPr>
          <w:lang w:eastAsia="ko-KR"/>
        </w:rPr>
      </w:pPr>
      <w:r>
        <w:rPr>
          <w:lang w:eastAsia="ko-KR"/>
        </w:rPr>
        <w:t>10</w:t>
      </w:r>
      <w:r w:rsidRPr="00F477AF">
        <w:rPr>
          <w:lang w:eastAsia="ko-KR"/>
        </w:rPr>
        <w:t>.</w:t>
      </w:r>
      <w:r w:rsidRPr="00F477AF">
        <w:rPr>
          <w:lang w:eastAsia="ko-KR"/>
        </w:rPr>
        <w:tab/>
        <w:t xml:space="preserve">The Application Context is transferred from S-EAS to the T-EAS at implementation specific time. In the case of </w:t>
      </w:r>
      <w:r>
        <w:rPr>
          <w:lang w:eastAsia="ko-KR"/>
        </w:rPr>
        <w:t>EELManaged</w:t>
      </w:r>
      <w:r w:rsidRPr="00F477AF">
        <w:rPr>
          <w:lang w:eastAsia="ko-KR"/>
        </w:rPr>
        <w:t>ACR, the S-EES accesses the Application Context from the address as per step 1 and the S-EES and T-EES engage in the ACT from S-EAS to the T-EAS (obtained as per step 5) in a secure way. Further the T-EAS accesses the Application Context made available by the T-EES. If S-EAS performs the ACT directly with T-EAS, the specification of such process is out of scope of the present document.</w:t>
      </w:r>
    </w:p>
    <w:p w14:paraId="05EECBF6" w14:textId="1E598B6A" w:rsidR="00D40C52" w:rsidRPr="00F477AF" w:rsidRDefault="00D40C52" w:rsidP="00D40C52">
      <w:pPr>
        <w:pStyle w:val="NO"/>
      </w:pPr>
      <w:r w:rsidRPr="00F477AF">
        <w:t>NOTE </w:t>
      </w:r>
      <w:ins w:id="10" w:author="Huawei_Rev2" w:date="2023-03-02T20:28:00Z">
        <w:r w:rsidR="001537CE">
          <w:t>2</w:t>
        </w:r>
      </w:ins>
      <w:del w:id="11" w:author="Huawei_Rev2" w:date="2023-03-02T20:28:00Z">
        <w:r w:rsidRPr="00F477AF" w:rsidDel="001537CE">
          <w:delText>1</w:delText>
        </w:r>
      </w:del>
      <w:r w:rsidRPr="00F477AF">
        <w:t>:</w:t>
      </w:r>
      <w:r w:rsidRPr="00F477AF">
        <w:tab/>
        <w:t>The Application Context is encrypted and protected by the application layer. The S-EES and the T-EES engage in the packet level transport of the Application Context and they have no visibility to the content of the Application Context.</w:t>
      </w:r>
    </w:p>
    <w:p w14:paraId="35135158" w14:textId="77777777" w:rsidR="00D40C52" w:rsidRPr="00F477AF" w:rsidRDefault="00D40C52" w:rsidP="00D40C52">
      <w:pPr>
        <w:pStyle w:val="B1"/>
        <w:ind w:firstLine="0"/>
      </w:pPr>
      <w:r w:rsidRPr="00F477AF">
        <w:rPr>
          <w:lang w:eastAsia="ko-KR"/>
        </w:rPr>
        <w:t xml:space="preserve">When in step 2 the ACR has been triggered for service continuity planning, </w:t>
      </w:r>
      <w:r w:rsidRPr="00F477AF">
        <w:t xml:space="preserve">if the UE does not move to the predicted location, the EEC does not connect to T-EES, the AC does not connect to the T-EAS. </w:t>
      </w:r>
      <w:r w:rsidRPr="006E2060">
        <w:t>Post-ACR Clean up is</w:t>
      </w:r>
      <w:r>
        <w:t xml:space="preserve"> </w:t>
      </w:r>
      <w:r w:rsidRPr="00F477AF">
        <w:t>skipped.</w:t>
      </w:r>
    </w:p>
    <w:p w14:paraId="4124608E" w14:textId="6C46356D" w:rsidR="00D40C52" w:rsidRPr="00F477AF" w:rsidRDefault="00D40C52" w:rsidP="00D40C52">
      <w:pPr>
        <w:pStyle w:val="NO"/>
      </w:pPr>
      <w:r w:rsidRPr="00F477AF">
        <w:t xml:space="preserve">NOTE </w:t>
      </w:r>
      <w:ins w:id="12" w:author="Huawei_Rev2" w:date="2023-03-02T20:28:00Z">
        <w:r w:rsidR="001537CE">
          <w:t>3</w:t>
        </w:r>
      </w:ins>
      <w:del w:id="13" w:author="Huawei_Rev2" w:date="2023-03-02T20:28:00Z">
        <w:r w:rsidRPr="00F477AF" w:rsidDel="001537CE">
          <w:delText>2</w:delText>
        </w:r>
      </w:del>
      <w:r w:rsidRPr="00F477AF">
        <w:t>:</w:t>
      </w:r>
      <w:r w:rsidRPr="00F477AF">
        <w:tab/>
        <w:t>The S-EAS or T-EAS can further decide to terminate the ACR, and the T-EAS can discard the application context based on information received from EEL and/or other methods (e.g. monitoring the location of the UE).</w:t>
      </w:r>
      <w:r w:rsidRPr="00F477AF">
        <w:rPr>
          <w:lang w:eastAsia="ko-KR"/>
        </w:rPr>
        <w:t xml:space="preserve"> It is up to the implementation of the S-EAS and T-EAS whether and how to make such a decision.</w:t>
      </w:r>
    </w:p>
    <w:p w14:paraId="2B98FB48" w14:textId="5C7C8138" w:rsidR="00D40C52" w:rsidRPr="00F477AF" w:rsidRDefault="00D40C52" w:rsidP="00D40C52">
      <w:pPr>
        <w:pStyle w:val="NO"/>
      </w:pPr>
      <w:r w:rsidRPr="00F477AF">
        <w:t xml:space="preserve">NOTE </w:t>
      </w:r>
      <w:ins w:id="14" w:author="Huawei_Rev2" w:date="2023-03-02T20:28:00Z">
        <w:r w:rsidR="001537CE">
          <w:t>4</w:t>
        </w:r>
      </w:ins>
      <w:del w:id="15" w:author="Huawei_Rev2" w:date="2023-03-02T20:28:00Z">
        <w:r w:rsidRPr="00F477AF" w:rsidDel="001537CE">
          <w:delText>3</w:delText>
        </w:r>
      </w:del>
      <w:r w:rsidRPr="00F477AF">
        <w:t>:</w:t>
      </w:r>
      <w:r w:rsidRPr="00F477AF">
        <w:tab/>
      </w:r>
      <w:r w:rsidRPr="00F477AF">
        <w:rPr>
          <w:lang w:eastAsia="ko-KR"/>
        </w:rPr>
        <w:t xml:space="preserve">When in step 2 the ACR has been triggered for service continuity planning, </w:t>
      </w:r>
      <w:r w:rsidRPr="006E2060">
        <w:t>Post-ACR Clean up is</w:t>
      </w:r>
      <w:r>
        <w:t xml:space="preserve"> </w:t>
      </w:r>
      <w:r w:rsidRPr="00F477AF">
        <w:t>performed after the UE moves to the expected location.</w:t>
      </w:r>
    </w:p>
    <w:p w14:paraId="26ECCEE0" w14:textId="77777777" w:rsidR="00D40C52" w:rsidRPr="00F477AF" w:rsidRDefault="00D40C52" w:rsidP="00D40C52">
      <w:pPr>
        <w:rPr>
          <w:lang w:eastAsia="zh-CN"/>
        </w:rPr>
      </w:pPr>
      <w:r w:rsidRPr="00F477AF">
        <w:rPr>
          <w:lang w:eastAsia="zh-CN"/>
        </w:rPr>
        <w:t>Phase IV:</w:t>
      </w:r>
      <w:r w:rsidRPr="00F477AF">
        <w:rPr>
          <w:lang w:eastAsia="zh-CN"/>
        </w:rPr>
        <w:tab/>
        <w:t xml:space="preserve">Post-ACR Clean up </w:t>
      </w:r>
    </w:p>
    <w:p w14:paraId="65C9396B" w14:textId="77777777" w:rsidR="00D40C52" w:rsidRDefault="00D40C52" w:rsidP="00D40C52">
      <w:pPr>
        <w:pStyle w:val="B1"/>
        <w:rPr>
          <w:lang w:eastAsia="ko-KR"/>
        </w:rPr>
      </w:pPr>
      <w:r>
        <w:rPr>
          <w:lang w:eastAsia="ko-KR"/>
        </w:rPr>
        <w:t>11.</w:t>
      </w:r>
      <w:r>
        <w:rPr>
          <w:lang w:eastAsia="ko-KR"/>
        </w:rPr>
        <w:tab/>
        <w:t>In case of EELManagedACR, once the ACT is successful, the T-EES sends an ACT status notification to the T-EAS as described in clause 8.8.3.6.2.4, indicating that the Application Context is available.</w:t>
      </w:r>
    </w:p>
    <w:p w14:paraId="73ACBA19" w14:textId="77777777" w:rsidR="00D40C52" w:rsidRPr="00F477AF" w:rsidRDefault="00D40C52" w:rsidP="00D40C52">
      <w:pPr>
        <w:pStyle w:val="B1"/>
        <w:rPr>
          <w:lang w:eastAsia="ko-KR"/>
        </w:rPr>
      </w:pPr>
      <w:r w:rsidRPr="00F477AF">
        <w:rPr>
          <w:lang w:eastAsia="ko-KR"/>
        </w:rPr>
        <w:t>1</w:t>
      </w:r>
      <w:r>
        <w:rPr>
          <w:lang w:eastAsia="ko-KR"/>
        </w:rPr>
        <w:t>2</w:t>
      </w:r>
      <w:r w:rsidRPr="00F477AF">
        <w:rPr>
          <w:lang w:eastAsia="ko-KR"/>
        </w:rPr>
        <w:t>.</w:t>
      </w:r>
      <w:r w:rsidRPr="00F477AF">
        <w:rPr>
          <w:lang w:eastAsia="ko-KR"/>
        </w:rPr>
        <w:tab/>
        <w:t xml:space="preserve">The S-EAS </w:t>
      </w:r>
      <w:r w:rsidRPr="00082301">
        <w:rPr>
          <w:lang w:eastAsia="ko-KR"/>
        </w:rPr>
        <w:t>sends the ACT status update message to the S-EES as specified in clause 8.8.3.</w:t>
      </w:r>
      <w:r>
        <w:rPr>
          <w:lang w:eastAsia="ko-KR"/>
        </w:rPr>
        <w:t>8</w:t>
      </w:r>
      <w:r w:rsidRPr="00082301">
        <w:rPr>
          <w:lang w:eastAsia="ko-KR"/>
        </w:rPr>
        <w:t>.</w:t>
      </w:r>
    </w:p>
    <w:p w14:paraId="446C576E" w14:textId="77777777" w:rsidR="00D40C52" w:rsidRPr="00082301" w:rsidRDefault="00D40C52" w:rsidP="00D40C52">
      <w:pPr>
        <w:pStyle w:val="B1"/>
        <w:rPr>
          <w:lang w:eastAsia="ko-KR"/>
        </w:rPr>
      </w:pPr>
      <w:r w:rsidRPr="00082301">
        <w:rPr>
          <w:lang w:eastAsia="ko-KR"/>
        </w:rPr>
        <w:t>1</w:t>
      </w:r>
      <w:r>
        <w:rPr>
          <w:lang w:eastAsia="ko-KR"/>
        </w:rPr>
        <w:t>3</w:t>
      </w:r>
      <w:r w:rsidRPr="00082301">
        <w:rPr>
          <w:lang w:eastAsia="ko-KR"/>
        </w:rPr>
        <w:t>.</w:t>
      </w:r>
      <w:r w:rsidRPr="00082301">
        <w:rPr>
          <w:lang w:eastAsia="ko-KR"/>
        </w:rPr>
        <w:tab/>
        <w:t>The T-EAS sends the AC</w:t>
      </w:r>
      <w:r>
        <w:rPr>
          <w:lang w:eastAsia="ko-KR"/>
        </w:rPr>
        <w:t>R</w:t>
      </w:r>
      <w:r w:rsidRPr="00082301">
        <w:rPr>
          <w:lang w:eastAsia="ko-KR"/>
        </w:rPr>
        <w:t xml:space="preserve"> status update message to the T-EES as specified in clause 8.8.3.</w:t>
      </w:r>
      <w:r>
        <w:rPr>
          <w:lang w:eastAsia="ko-KR"/>
        </w:rPr>
        <w:t>8</w:t>
      </w:r>
      <w:r w:rsidRPr="00082301">
        <w:rPr>
          <w:lang w:eastAsia="ko-KR"/>
        </w:rPr>
        <w:t xml:space="preserve">. </w:t>
      </w:r>
      <w:r>
        <w:rPr>
          <w:lang w:eastAsia="ko-KR"/>
        </w:rPr>
        <w:t>I</w:t>
      </w:r>
      <w:r w:rsidRPr="00082301">
        <w:rPr>
          <w:lang w:eastAsia="ko-KR"/>
        </w:rPr>
        <w:t>f the status indicates a successful ACT, and that the EEC Context relocation procedure was attempted but failed, then the T-EES indicates the failure to the T-EAS with the AC</w:t>
      </w:r>
      <w:r>
        <w:rPr>
          <w:lang w:eastAsia="ko-KR"/>
        </w:rPr>
        <w:t>R</w:t>
      </w:r>
      <w:r w:rsidRPr="00082301">
        <w:rPr>
          <w:lang w:eastAsia="ko-KR"/>
        </w:rPr>
        <w:t xml:space="preserve"> status update response.</w:t>
      </w:r>
    </w:p>
    <w:p w14:paraId="0B62E4AA" w14:textId="2F762D77" w:rsidR="00D40C52" w:rsidRPr="00082301" w:rsidRDefault="00D40C52" w:rsidP="00D40C52">
      <w:pPr>
        <w:pStyle w:val="NO"/>
      </w:pPr>
      <w:r w:rsidRPr="007D640F">
        <w:t xml:space="preserve">NOTE </w:t>
      </w:r>
      <w:ins w:id="16" w:author="Huawei_Rev2" w:date="2023-03-02T20:28:00Z">
        <w:r w:rsidR="001537CE">
          <w:t>5</w:t>
        </w:r>
      </w:ins>
      <w:del w:id="17" w:author="Huawei_Rev2" w:date="2023-03-02T20:28:00Z">
        <w:r w:rsidDel="001537CE">
          <w:delText>4</w:delText>
        </w:r>
      </w:del>
      <w:r w:rsidRPr="007D640F">
        <w:t>:</w:t>
      </w:r>
      <w:r w:rsidRPr="007D640F">
        <w:tab/>
      </w:r>
      <w:r w:rsidRPr="003E67A9">
        <w:t xml:space="preserve">If the </w:t>
      </w:r>
      <w:r>
        <w:rPr>
          <w:lang w:eastAsia="zh-CN"/>
        </w:rPr>
        <w:t>EDGE-3</w:t>
      </w:r>
      <w:r w:rsidRPr="002D462D">
        <w:rPr>
          <w:lang w:eastAsia="zh-CN"/>
        </w:rPr>
        <w:t xml:space="preserve"> </w:t>
      </w:r>
      <w:r>
        <w:rPr>
          <w:lang w:eastAsia="zh-CN"/>
        </w:rPr>
        <w:t>subscription initialization r</w:t>
      </w:r>
      <w:r w:rsidRPr="002D462D">
        <w:rPr>
          <w:lang w:eastAsia="zh-CN"/>
        </w:rPr>
        <w:t>esult</w:t>
      </w:r>
      <w:r w:rsidRPr="003E67A9">
        <w:t xml:space="preserve"> indicates </w:t>
      </w:r>
      <w:r>
        <w:t>failure</w:t>
      </w:r>
      <w:r w:rsidRPr="007D640F">
        <w:t xml:space="preserve">, then the EAS </w:t>
      </w:r>
      <w:r>
        <w:t xml:space="preserve">can </w:t>
      </w:r>
      <w:r w:rsidRPr="007D640F">
        <w:t>perform the required EDGE-3 subscriptions at the T-EES.</w:t>
      </w:r>
    </w:p>
    <w:p w14:paraId="6BEB0F18" w14:textId="63BB0C30" w:rsidR="00D40C52" w:rsidRPr="00082301" w:rsidRDefault="00D40C52" w:rsidP="00D40C52">
      <w:pPr>
        <w:pStyle w:val="NO"/>
      </w:pPr>
      <w:r w:rsidRPr="000369BE">
        <w:t xml:space="preserve">NOTE </w:t>
      </w:r>
      <w:ins w:id="18" w:author="Huawei_Rev2" w:date="2023-03-02T20:28:00Z">
        <w:r w:rsidR="001537CE">
          <w:t>6</w:t>
        </w:r>
      </w:ins>
      <w:del w:id="19" w:author="Huawei_Rev2" w:date="2023-03-02T20:28:00Z">
        <w:r w:rsidDel="001537CE">
          <w:delText>5</w:delText>
        </w:r>
      </w:del>
      <w:r w:rsidRPr="000369BE">
        <w:t>:</w:t>
      </w:r>
      <w:r w:rsidRPr="000369BE">
        <w:tab/>
      </w:r>
      <w:r>
        <w:t>Steps 12 and 13 can occur in any order.</w:t>
      </w:r>
    </w:p>
    <w:p w14:paraId="33AEF48B" w14:textId="77777777" w:rsidR="00D40C52" w:rsidDel="003B7951" w:rsidRDefault="00D40C52" w:rsidP="00D40C52">
      <w:pPr>
        <w:pStyle w:val="B1"/>
        <w:rPr>
          <w:del w:id="20" w:author="Huawei" w:date="2023-02-16T13:07:00Z"/>
        </w:rPr>
      </w:pPr>
      <w:r w:rsidRPr="00F477AF">
        <w:rPr>
          <w:lang w:eastAsia="ko-KR"/>
        </w:rPr>
        <w:t>1</w:t>
      </w:r>
      <w:r>
        <w:rPr>
          <w:lang w:eastAsia="ko-KR"/>
        </w:rPr>
        <w:t>4</w:t>
      </w:r>
      <w:r w:rsidRPr="00F477AF">
        <w:rPr>
          <w:lang w:eastAsia="ko-KR"/>
        </w:rPr>
        <w:t>.</w:t>
      </w:r>
      <w:r w:rsidRPr="00F477AF">
        <w:rPr>
          <w:lang w:eastAsia="ko-KR"/>
        </w:rPr>
        <w:tab/>
      </w:r>
      <w:r w:rsidRPr="00082301">
        <w:rPr>
          <w:lang w:eastAsia="ko-KR"/>
        </w:rPr>
        <w:t>If the status in step 1</w:t>
      </w:r>
      <w:r w:rsidRPr="006E2060">
        <w:rPr>
          <w:lang w:eastAsia="ko-KR"/>
        </w:rPr>
        <w:t>2</w:t>
      </w:r>
      <w:r w:rsidRPr="00082301">
        <w:rPr>
          <w:lang w:eastAsia="ko-KR"/>
        </w:rPr>
        <w:t xml:space="preserve"> indicates a successful ACT,</w:t>
      </w:r>
      <w:r>
        <w:rPr>
          <w:lang w:eastAsia="ko-KR"/>
        </w:rPr>
        <w:t xml:space="preserve"> t</w:t>
      </w:r>
      <w:r w:rsidRPr="00F477AF">
        <w:rPr>
          <w:lang w:eastAsia="ko-KR"/>
        </w:rPr>
        <w:t xml:space="preserve">he S-EES sends the ACR </w:t>
      </w:r>
      <w:r w:rsidRPr="00F477AF">
        <w:t xml:space="preserve">information notification </w:t>
      </w:r>
      <w:r w:rsidRPr="00082301">
        <w:t xml:space="preserve"> (ACR complete) </w:t>
      </w:r>
      <w:r w:rsidRPr="00F477AF">
        <w:rPr>
          <w:lang w:eastAsia="ko-KR"/>
        </w:rPr>
        <w:t>message to the EEC to confirm that the ACR has completed</w:t>
      </w:r>
      <w:r w:rsidRPr="00F477AF">
        <w:t xml:space="preserve"> </w:t>
      </w:r>
      <w:r w:rsidRPr="00F477AF">
        <w:rPr>
          <w:lang w:eastAsia="ko-KR"/>
        </w:rPr>
        <w:t>as specified in clause 8.8.3.5.3.</w:t>
      </w:r>
      <w:r w:rsidRPr="00082301">
        <w:rPr>
          <w:lang w:eastAsia="ko-KR"/>
        </w:rPr>
        <w:t xml:space="preserve"> If the EEC Context relocation procedure was attempted, then the notification includes EEC context relocation status IE, indicating the result of the EEC context relocation procedure.</w:t>
      </w:r>
      <w:r w:rsidRPr="00082301">
        <w:rPr>
          <w:rStyle w:val="CommentReference"/>
        </w:rPr>
        <w:t xml:space="preserve"> </w:t>
      </w:r>
      <w:r w:rsidRPr="000369BE">
        <w:t xml:space="preserve">If the EEC context relocation status indicates that the EEC context relocation was not successful, then the EEC </w:t>
      </w:r>
      <w:r>
        <w:t>may perform</w:t>
      </w:r>
      <w:r w:rsidRPr="000369BE">
        <w:t xml:space="preserve"> the required EDGE-1</w:t>
      </w:r>
      <w:r>
        <w:t xml:space="preserve"> operations such as create</w:t>
      </w:r>
      <w:r w:rsidRPr="000369BE">
        <w:t xml:space="preserve"> subscriptions at the T-EES.</w:t>
      </w:r>
      <w:r w:rsidRPr="00082301">
        <w:t xml:space="preserve"> </w:t>
      </w:r>
    </w:p>
    <w:p w14:paraId="59E856D4" w14:textId="77777777" w:rsidR="00D40C52" w:rsidRPr="003B7951" w:rsidRDefault="00D40C52" w:rsidP="003B7951">
      <w:pPr>
        <w:pStyle w:val="B1"/>
        <w:rPr>
          <w:rFonts w:eastAsia="Malgun Gothic"/>
          <w:lang w:eastAsia="ko-KR"/>
        </w:rPr>
      </w:pPr>
    </w:p>
    <w:p w14:paraId="4157F728" w14:textId="19CF851A" w:rsidR="00D40C52" w:rsidRPr="00F477AF" w:rsidRDefault="00D40C52" w:rsidP="00D40C52">
      <w:pPr>
        <w:pStyle w:val="B1"/>
        <w:rPr>
          <w:lang w:eastAsia="ko-KR"/>
        </w:rPr>
      </w:pPr>
      <w:r w:rsidRPr="00F477AF">
        <w:rPr>
          <w:lang w:eastAsia="ko-KR"/>
        </w:rPr>
        <w:lastRenderedPageBreak/>
        <w:t>NOTE </w:t>
      </w:r>
      <w:ins w:id="21" w:author="Huawei_Rev2" w:date="2023-03-02T20:28:00Z">
        <w:r w:rsidR="001537CE">
          <w:rPr>
            <w:lang w:eastAsia="ko-KR"/>
          </w:rPr>
          <w:t>7</w:t>
        </w:r>
      </w:ins>
      <w:del w:id="22" w:author="Huawei_Rev2" w:date="2023-03-02T20:28:00Z">
        <w:r w:rsidDel="001537CE">
          <w:rPr>
            <w:lang w:eastAsia="ko-KR"/>
          </w:rPr>
          <w:delText>6</w:delText>
        </w:r>
      </w:del>
      <w:r w:rsidRPr="00F477AF">
        <w:rPr>
          <w:lang w:eastAsia="ko-KR"/>
        </w:rPr>
        <w:t>:</w:t>
      </w:r>
      <w:r w:rsidRPr="00F477AF">
        <w:rPr>
          <w:lang w:eastAsia="ko-KR"/>
        </w:rPr>
        <w:tab/>
        <w:t>The Application Client mechanism to support switchover of the application traffic to T-EAS is out of scope of the specification.</w:t>
      </w:r>
    </w:p>
    <w:p w14:paraId="68C9CD36" w14:textId="77777777" w:rsidR="001E41F3" w:rsidRPr="00D40C52" w:rsidRDefault="001E41F3" w:rsidP="00D40C52">
      <w:pPr>
        <w:pStyle w:val="CRCoverPage"/>
        <w:outlineLvl w:val="0"/>
        <w:rPr>
          <w:noProof/>
        </w:rPr>
      </w:pPr>
    </w:p>
    <w:sectPr w:rsidR="001E41F3" w:rsidRPr="00D40C5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1DB3F1" w14:textId="77777777" w:rsidR="00D763E3" w:rsidRDefault="00D763E3">
      <w:r>
        <w:separator/>
      </w:r>
    </w:p>
  </w:endnote>
  <w:endnote w:type="continuationSeparator" w:id="0">
    <w:p w14:paraId="23855DE4" w14:textId="77777777" w:rsidR="00D763E3" w:rsidRDefault="00D763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49482A" w14:textId="77777777" w:rsidR="00D763E3" w:rsidRDefault="00D763E3">
      <w:r>
        <w:separator/>
      </w:r>
    </w:p>
  </w:footnote>
  <w:footnote w:type="continuationSeparator" w:id="0">
    <w:p w14:paraId="71CF6BBF" w14:textId="77777777" w:rsidR="00D763E3" w:rsidRDefault="00D763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B181D6" w14:textId="77777777" w:rsidR="00D40C52" w:rsidRDefault="00D40C5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Rev2">
    <w15:presenceInfo w15:providerId="None" w15:userId="Huawei_Rev2"/>
  </w15:person>
  <w15:person w15:author="Huawei_Rev1">
    <w15:presenceInfo w15:providerId="None" w15:userId="Huawei_Rev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5AD8"/>
    <w:rsid w:val="000A6394"/>
    <w:rsid w:val="000B7FED"/>
    <w:rsid w:val="000C038A"/>
    <w:rsid w:val="000C6598"/>
    <w:rsid w:val="000D44B3"/>
    <w:rsid w:val="00145D43"/>
    <w:rsid w:val="00150CFF"/>
    <w:rsid w:val="001537CE"/>
    <w:rsid w:val="001910D3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5D12"/>
    <w:rsid w:val="00284FEB"/>
    <w:rsid w:val="002860C4"/>
    <w:rsid w:val="002B5741"/>
    <w:rsid w:val="002C2D03"/>
    <w:rsid w:val="002E472E"/>
    <w:rsid w:val="00304187"/>
    <w:rsid w:val="00305409"/>
    <w:rsid w:val="003609EF"/>
    <w:rsid w:val="0036231A"/>
    <w:rsid w:val="00374DD4"/>
    <w:rsid w:val="00394588"/>
    <w:rsid w:val="003B7951"/>
    <w:rsid w:val="003D2D17"/>
    <w:rsid w:val="003D418A"/>
    <w:rsid w:val="003E1A36"/>
    <w:rsid w:val="00410371"/>
    <w:rsid w:val="004242F1"/>
    <w:rsid w:val="004B4939"/>
    <w:rsid w:val="004B75B7"/>
    <w:rsid w:val="005141D9"/>
    <w:rsid w:val="00514F0A"/>
    <w:rsid w:val="0051580D"/>
    <w:rsid w:val="00521720"/>
    <w:rsid w:val="00547111"/>
    <w:rsid w:val="00592D74"/>
    <w:rsid w:val="005E2C44"/>
    <w:rsid w:val="00621188"/>
    <w:rsid w:val="006257ED"/>
    <w:rsid w:val="00653DE4"/>
    <w:rsid w:val="00665ACA"/>
    <w:rsid w:val="00665C47"/>
    <w:rsid w:val="00695808"/>
    <w:rsid w:val="006B46FB"/>
    <w:rsid w:val="006C3D1C"/>
    <w:rsid w:val="006E21FB"/>
    <w:rsid w:val="00744B25"/>
    <w:rsid w:val="00792342"/>
    <w:rsid w:val="007977A8"/>
    <w:rsid w:val="007B50B4"/>
    <w:rsid w:val="007B512A"/>
    <w:rsid w:val="007C2097"/>
    <w:rsid w:val="007D6A07"/>
    <w:rsid w:val="007F7259"/>
    <w:rsid w:val="007F7A5B"/>
    <w:rsid w:val="008040A8"/>
    <w:rsid w:val="008279FA"/>
    <w:rsid w:val="008626E7"/>
    <w:rsid w:val="00870EE7"/>
    <w:rsid w:val="008863B9"/>
    <w:rsid w:val="008A45A6"/>
    <w:rsid w:val="008D3CCC"/>
    <w:rsid w:val="008D4717"/>
    <w:rsid w:val="008F3789"/>
    <w:rsid w:val="008F686C"/>
    <w:rsid w:val="00913D7B"/>
    <w:rsid w:val="009148DE"/>
    <w:rsid w:val="009262E9"/>
    <w:rsid w:val="00941E30"/>
    <w:rsid w:val="009520C1"/>
    <w:rsid w:val="009777D9"/>
    <w:rsid w:val="00991B88"/>
    <w:rsid w:val="0099684F"/>
    <w:rsid w:val="009A5753"/>
    <w:rsid w:val="009A579D"/>
    <w:rsid w:val="009E3297"/>
    <w:rsid w:val="009F734F"/>
    <w:rsid w:val="00A06CC1"/>
    <w:rsid w:val="00A16496"/>
    <w:rsid w:val="00A246B6"/>
    <w:rsid w:val="00A36CAA"/>
    <w:rsid w:val="00A47E70"/>
    <w:rsid w:val="00A50CF0"/>
    <w:rsid w:val="00A71094"/>
    <w:rsid w:val="00A7671C"/>
    <w:rsid w:val="00AA2CBC"/>
    <w:rsid w:val="00AC5820"/>
    <w:rsid w:val="00AD1CD8"/>
    <w:rsid w:val="00B22AC8"/>
    <w:rsid w:val="00B258BB"/>
    <w:rsid w:val="00B4478E"/>
    <w:rsid w:val="00B67B97"/>
    <w:rsid w:val="00B968C8"/>
    <w:rsid w:val="00BA3EC5"/>
    <w:rsid w:val="00BA51D9"/>
    <w:rsid w:val="00BB5DFC"/>
    <w:rsid w:val="00BD279D"/>
    <w:rsid w:val="00BD6BB8"/>
    <w:rsid w:val="00C37995"/>
    <w:rsid w:val="00C66BA2"/>
    <w:rsid w:val="00C870F6"/>
    <w:rsid w:val="00C95985"/>
    <w:rsid w:val="00CA64E2"/>
    <w:rsid w:val="00CC5026"/>
    <w:rsid w:val="00CC68D0"/>
    <w:rsid w:val="00CF03F3"/>
    <w:rsid w:val="00D03F9A"/>
    <w:rsid w:val="00D06D51"/>
    <w:rsid w:val="00D24991"/>
    <w:rsid w:val="00D40C52"/>
    <w:rsid w:val="00D50255"/>
    <w:rsid w:val="00D66520"/>
    <w:rsid w:val="00D73345"/>
    <w:rsid w:val="00D763E3"/>
    <w:rsid w:val="00D84AE9"/>
    <w:rsid w:val="00DE34CF"/>
    <w:rsid w:val="00DE4853"/>
    <w:rsid w:val="00E13F3D"/>
    <w:rsid w:val="00E34898"/>
    <w:rsid w:val="00E4063B"/>
    <w:rsid w:val="00E54524"/>
    <w:rsid w:val="00E90D94"/>
    <w:rsid w:val="00EB09B7"/>
    <w:rsid w:val="00EE7D7C"/>
    <w:rsid w:val="00F14D14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D40C5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D40C5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D40C5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40C5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1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67F171-B014-4078-B88E-CAAEC4B4F5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1345</Words>
  <Characters>7671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Huawei_Rev1</cp:lastModifiedBy>
  <cp:revision>3</cp:revision>
  <cp:lastPrinted>1899-12-31T23:00:00Z</cp:lastPrinted>
  <dcterms:created xsi:type="dcterms:W3CDTF">2023-03-03T07:13:00Z</dcterms:created>
  <dcterms:modified xsi:type="dcterms:W3CDTF">2023-03-03T07:14:00Z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(3)4DvMWoyKKi+2eA0Mza8TQ+NNvJuBi0saPMtcezpWzLiva4m9xlHjYmpQHSQ2GX+iVqz+7HZP
2lTaD92/y/aaTCmdMbi8/mTvobJNuHbwKPrdcYett4uuHL/6MVj92XY1jdhn+HjhhQyq+FgQ
hiL3Nk/szIemNOq63lhc2MskrbbsSMujqQDg18uc6QeAGZA8myeWkm4QoH0hDQoCdcMkb050
oICO1w6LT4aKBfzald</vt:lpwstr>
  </property>
  <property fmtid="{D5CDD505-2E9C-101B-9397-08002B2CF9AE}" pid="22" name="_2015_ms_pID_7253431">
    <vt:lpwstr>V1XqOfsceh5TbaY3j/zPmTFcnehJb38UDKgZ3D31BaHRJNJ5x4fxpW
PrjAMsw8wS4H+CroTNTe5ReBOEBVOl+UUwKE48V37zSQ0wf0qWZ3h8HolTB4zSETXyZqovaK
xv5enHNpdQrmpLxVpLVruWjm6rVUXkgAmDpLLN1LApFkHn9FPo7SZalK5ayawUkQPS+bfb9i
oH0T8leHMpwCrA7StohFtVBj+3IRSRhmdt/J</vt:lpwstr>
  </property>
  <property fmtid="{D5CDD505-2E9C-101B-9397-08002B2CF9AE}" pid="23" name="_2015_ms_pID_7253432">
    <vt:lpwstr>sA==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1676427020</vt:lpwstr>
  </property>
</Properties>
</file>